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EA82" w14:textId="61502CE3" w:rsidR="003532BD" w:rsidRPr="003532BD" w:rsidRDefault="003532BD" w:rsidP="00E140E0">
      <w:pPr>
        <w:rPr>
          <w:color w:val="FF0000"/>
          <w:sz w:val="40"/>
          <w:szCs w:val="40"/>
        </w:rPr>
      </w:pPr>
      <w:r w:rsidRPr="003532BD">
        <w:rPr>
          <w:color w:val="FF0000"/>
          <w:sz w:val="40"/>
          <w:szCs w:val="40"/>
        </w:rPr>
        <w:t>Coup de cœur</w:t>
      </w:r>
    </w:p>
    <w:p w14:paraId="527365EA" w14:textId="7096FA08" w:rsidR="00B26B52" w:rsidRPr="00B26B52" w:rsidRDefault="00B26B52" w:rsidP="00E140E0">
      <w:pPr>
        <w:rPr>
          <w:color w:val="FF0000"/>
          <w:sz w:val="28"/>
          <w:szCs w:val="28"/>
        </w:rPr>
      </w:pPr>
      <w:r w:rsidRPr="00B26B52">
        <w:rPr>
          <w:color w:val="FF0000"/>
          <w:sz w:val="28"/>
          <w:szCs w:val="28"/>
        </w:rPr>
        <w:t>dictée</w:t>
      </w:r>
    </w:p>
    <w:p w14:paraId="49684531" w14:textId="2195FD36" w:rsidR="00E140E0" w:rsidRPr="008910A5" w:rsidRDefault="00E140E0" w:rsidP="008910A5">
      <w:pPr>
        <w:spacing w:after="0"/>
        <w:rPr>
          <w:b/>
          <w:bCs/>
          <w:sz w:val="36"/>
          <w:szCs w:val="36"/>
        </w:rPr>
      </w:pPr>
      <w:r w:rsidRPr="008910A5">
        <w:rPr>
          <w:b/>
          <w:bCs/>
          <w:sz w:val="36"/>
          <w:szCs w:val="36"/>
        </w:rPr>
        <w:t xml:space="preserve">Samedi </w:t>
      </w:r>
      <w:r w:rsidR="008910A5" w:rsidRPr="008910A5">
        <w:rPr>
          <w:b/>
          <w:bCs/>
          <w:sz w:val="36"/>
          <w:szCs w:val="36"/>
        </w:rPr>
        <w:t>22 mars</w:t>
      </w:r>
    </w:p>
    <w:p w14:paraId="40333BAC" w14:textId="77777777" w:rsidR="00E140E0" w:rsidRPr="008910A5" w:rsidRDefault="00E140E0" w:rsidP="00E140E0">
      <w:pPr>
        <w:rPr>
          <w:b/>
          <w:bCs/>
          <w:sz w:val="36"/>
          <w:szCs w:val="36"/>
        </w:rPr>
      </w:pPr>
      <w:r w:rsidRPr="008910A5">
        <w:rPr>
          <w:b/>
          <w:bCs/>
          <w:sz w:val="36"/>
          <w:szCs w:val="36"/>
        </w:rPr>
        <w:t>14h30</w:t>
      </w:r>
    </w:p>
    <w:p w14:paraId="6E6D9E5A" w14:textId="27DB525C" w:rsidR="00E140E0" w:rsidRPr="008910A5" w:rsidRDefault="008910A5">
      <w:pPr>
        <w:rPr>
          <w:b/>
          <w:bCs/>
          <w:sz w:val="36"/>
          <w:szCs w:val="36"/>
        </w:rPr>
      </w:pPr>
      <w:r w:rsidRPr="008910A5">
        <w:rPr>
          <w:b/>
          <w:bCs/>
          <w:sz w:val="36"/>
          <w:szCs w:val="36"/>
        </w:rPr>
        <w:t xml:space="preserve">Une dictée sans faute(s) </w:t>
      </w:r>
      <w:r w:rsidR="00E140E0" w:rsidRPr="008910A5">
        <w:rPr>
          <w:b/>
          <w:bCs/>
          <w:sz w:val="36"/>
          <w:szCs w:val="36"/>
        </w:rPr>
        <w:t>!</w:t>
      </w:r>
    </w:p>
    <w:p w14:paraId="12ED1066" w14:textId="6FBC7149" w:rsidR="00E140E0" w:rsidRPr="00B23876" w:rsidRDefault="00E140E0" w:rsidP="00B23876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ahoma" w:hAnsi="Tahoma" w:cs="Tahoma"/>
          <w:sz w:val="20"/>
          <w:szCs w:val="20"/>
          <w:lang w:eastAsia="fr-FR"/>
        </w:rPr>
      </w:pPr>
      <w:r w:rsidRPr="00B23876">
        <w:rPr>
          <w:rFonts w:ascii="Tahoma" w:hAnsi="Tahoma" w:cs="Tahoma"/>
          <w:sz w:val="20"/>
          <w:szCs w:val="20"/>
          <w:lang w:eastAsia="fr-FR"/>
        </w:rPr>
        <w:t xml:space="preserve">Un groupe de bénévoles organise, avec l’appui du Village Pierre Rabhi, une dictée ouverte à tous, samedi </w:t>
      </w:r>
      <w:r w:rsidR="008910A5">
        <w:rPr>
          <w:rFonts w:ascii="Tahoma" w:hAnsi="Tahoma" w:cs="Tahoma"/>
          <w:sz w:val="20"/>
          <w:szCs w:val="20"/>
          <w:lang w:eastAsia="fr-FR"/>
        </w:rPr>
        <w:t>22 mars</w:t>
      </w:r>
      <w:r w:rsidR="00B23876" w:rsidRPr="00B23876">
        <w:rPr>
          <w:rFonts w:ascii="Tahoma" w:hAnsi="Tahoma" w:cs="Tahoma"/>
          <w:sz w:val="20"/>
          <w:szCs w:val="20"/>
          <w:lang w:eastAsia="fr-FR"/>
        </w:rPr>
        <w:t>.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 </w:t>
      </w:r>
      <w:r w:rsidRPr="00B23876">
        <w:rPr>
          <w:rFonts w:ascii="Tahoma" w:hAnsi="Tahoma" w:cs="Tahoma"/>
          <w:sz w:val="20"/>
          <w:szCs w:val="20"/>
          <w:lang w:eastAsia="fr-FR"/>
        </w:rPr>
        <w:t xml:space="preserve">Quel que soit votre niveau, venez tester votre orthographe, dans la </w:t>
      </w:r>
      <w:r w:rsidR="008910A5">
        <w:rPr>
          <w:rFonts w:ascii="Tahoma" w:hAnsi="Tahoma" w:cs="Tahoma"/>
          <w:sz w:val="20"/>
          <w:szCs w:val="20"/>
          <w:lang w:eastAsia="fr-FR"/>
        </w:rPr>
        <w:t>joie</w:t>
      </w:r>
      <w:r w:rsidRPr="00B23876">
        <w:rPr>
          <w:rFonts w:ascii="Tahoma" w:hAnsi="Tahoma" w:cs="Tahoma"/>
          <w:sz w:val="20"/>
          <w:szCs w:val="20"/>
          <w:lang w:eastAsia="fr-FR"/>
        </w:rPr>
        <w:t xml:space="preserve"> et la bonne humeur</w:t>
      </w:r>
      <w:r w:rsidR="008910A5">
        <w:rPr>
          <w:rFonts w:ascii="Tahoma" w:hAnsi="Tahoma" w:cs="Tahoma"/>
          <w:sz w:val="20"/>
          <w:szCs w:val="20"/>
          <w:lang w:eastAsia="fr-FR"/>
        </w:rPr>
        <w:t> !</w:t>
      </w:r>
      <w:r w:rsidRPr="00B23876">
        <w:rPr>
          <w:rFonts w:ascii="Tahoma" w:hAnsi="Tahoma" w:cs="Tahoma"/>
          <w:sz w:val="20"/>
          <w:szCs w:val="20"/>
          <w:lang w:eastAsia="fr-FR"/>
        </w:rPr>
        <w:t xml:space="preserve"> </w:t>
      </w:r>
      <w:r w:rsidR="0037771F">
        <w:rPr>
          <w:rFonts w:ascii="Tahoma" w:hAnsi="Tahoma" w:cs="Tahoma"/>
          <w:sz w:val="20"/>
          <w:szCs w:val="20"/>
          <w:lang w:eastAsia="fr-FR"/>
        </w:rPr>
        <w:t>Le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 thème</w:t>
      </w:r>
      <w:r w:rsidR="0037771F" w:rsidRPr="0037771F">
        <w:rPr>
          <w:rFonts w:ascii="Tahoma" w:hAnsi="Tahoma" w:cs="Tahoma"/>
          <w:sz w:val="20"/>
          <w:szCs w:val="20"/>
          <w:lang w:eastAsia="fr-FR"/>
        </w:rPr>
        <w:t xml:space="preserve"> </w:t>
      </w:r>
      <w:r w:rsidR="0037771F">
        <w:rPr>
          <w:rFonts w:ascii="Tahoma" w:hAnsi="Tahoma" w:cs="Tahoma"/>
          <w:sz w:val="20"/>
          <w:szCs w:val="20"/>
          <w:lang w:eastAsia="fr-FR"/>
        </w:rPr>
        <w:t>de cette nouvelle édition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 </w:t>
      </w:r>
      <w:r w:rsidR="005157F6">
        <w:rPr>
          <w:rFonts w:ascii="Tahoma" w:hAnsi="Tahoma" w:cs="Tahoma"/>
          <w:sz w:val="20"/>
          <w:szCs w:val="20"/>
          <w:lang w:eastAsia="fr-FR"/>
        </w:rPr>
        <w:t>sera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 </w:t>
      </w:r>
      <w:r w:rsidR="00B66A81">
        <w:rPr>
          <w:rFonts w:ascii="Tahoma" w:hAnsi="Tahoma" w:cs="Tahoma"/>
          <w:sz w:val="20"/>
          <w:szCs w:val="20"/>
          <w:lang w:eastAsia="fr-FR"/>
        </w:rPr>
        <w:t>« Anjou</w:t>
      </w:r>
      <w:r w:rsidR="00F80571">
        <w:rPr>
          <w:rFonts w:ascii="Tahoma" w:hAnsi="Tahoma" w:cs="Tahoma"/>
          <w:sz w:val="20"/>
          <w:szCs w:val="20"/>
          <w:lang w:eastAsia="fr-FR"/>
        </w:rPr>
        <w:t>… Angers</w:t>
      </w:r>
      <w:r w:rsidR="00B66A81">
        <w:rPr>
          <w:rFonts w:ascii="Tahoma" w:hAnsi="Tahoma" w:cs="Tahoma"/>
          <w:sz w:val="20"/>
          <w:szCs w:val="20"/>
          <w:lang w:eastAsia="fr-FR"/>
        </w:rPr>
        <w:t> »</w:t>
      </w:r>
      <w:r w:rsidR="005157F6">
        <w:rPr>
          <w:rFonts w:ascii="Tahoma" w:hAnsi="Tahoma" w:cs="Tahoma"/>
          <w:sz w:val="20"/>
          <w:szCs w:val="20"/>
          <w:lang w:eastAsia="fr-FR"/>
        </w:rPr>
        <w:t xml:space="preserve"> et portera sur les diverses évolutions de la ville, et notamment la transition écologique. </w:t>
      </w:r>
      <w:r w:rsidR="008910A5">
        <w:rPr>
          <w:rFonts w:ascii="Tahoma" w:hAnsi="Tahoma" w:cs="Tahoma"/>
          <w:sz w:val="20"/>
          <w:szCs w:val="20"/>
          <w:lang w:eastAsia="fr-FR"/>
        </w:rPr>
        <w:t>L’occasion de</w:t>
      </w:r>
      <w:r w:rsidR="005157F6">
        <w:rPr>
          <w:rFonts w:ascii="Tahoma" w:hAnsi="Tahoma" w:cs="Tahoma"/>
          <w:sz w:val="20"/>
          <w:szCs w:val="20"/>
          <w:lang w:eastAsia="fr-FR"/>
        </w:rPr>
        <w:t xml:space="preserve"> participer au « Labo des transitions » et de 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s’amuser à travers </w:t>
      </w:r>
      <w:r w:rsidR="00F80571">
        <w:rPr>
          <w:rFonts w:ascii="Tahoma" w:hAnsi="Tahoma" w:cs="Tahoma"/>
          <w:sz w:val="20"/>
          <w:szCs w:val="20"/>
          <w:lang w:eastAsia="fr-FR"/>
        </w:rPr>
        <w:t>des devinettes</w:t>
      </w:r>
      <w:r w:rsidR="005157F6">
        <w:rPr>
          <w:rFonts w:ascii="Tahoma" w:hAnsi="Tahoma" w:cs="Tahoma"/>
          <w:sz w:val="20"/>
          <w:szCs w:val="20"/>
          <w:lang w:eastAsia="fr-FR"/>
        </w:rPr>
        <w:t>,</w:t>
      </w:r>
      <w:r w:rsidR="008910A5">
        <w:rPr>
          <w:rFonts w:ascii="Tahoma" w:hAnsi="Tahoma" w:cs="Tahoma"/>
          <w:sz w:val="20"/>
          <w:szCs w:val="20"/>
          <w:lang w:eastAsia="fr-FR"/>
        </w:rPr>
        <w:t xml:space="preserve"> avant de plancher sur sa copie !</w:t>
      </w:r>
      <w:r w:rsidRPr="00B23876">
        <w:rPr>
          <w:rFonts w:ascii="Tahoma" w:hAnsi="Tahoma" w:cs="Tahoma"/>
          <w:sz w:val="20"/>
          <w:szCs w:val="20"/>
          <w:lang w:eastAsia="fr-FR"/>
        </w:rPr>
        <w:t xml:space="preserve"> Gratuit, sur inscription au Village Pierre Rabhi au 02 41 96 12 60.</w:t>
      </w:r>
    </w:p>
    <w:p w14:paraId="69CEC812" w14:textId="3F712C9A" w:rsidR="00E140E0" w:rsidRDefault="00E140E0">
      <w:pPr>
        <w:rPr>
          <w:rFonts w:ascii="Tahoma" w:hAnsi="Tahoma" w:cs="Tahoma"/>
          <w:color w:val="000000"/>
          <w:sz w:val="24"/>
          <w:szCs w:val="24"/>
          <w:lang w:eastAsia="fr-FR"/>
        </w:rPr>
      </w:pPr>
      <w:r w:rsidRPr="00E140E0">
        <w:rPr>
          <w:rFonts w:ascii="Tahoma" w:hAnsi="Tahoma" w:cs="Tahoma"/>
          <w:color w:val="000000"/>
          <w:sz w:val="24"/>
          <w:szCs w:val="24"/>
          <w:lang w:eastAsia="fr-FR"/>
        </w:rPr>
        <w:t>Salle</w:t>
      </w:r>
      <w:r w:rsidR="00F80571">
        <w:rPr>
          <w:rFonts w:ascii="Tahoma" w:hAnsi="Tahoma" w:cs="Tahoma"/>
          <w:color w:val="000000"/>
          <w:sz w:val="24"/>
          <w:szCs w:val="24"/>
          <w:lang w:eastAsia="fr-FR"/>
        </w:rPr>
        <w:t xml:space="preserve"> réception danse</w:t>
      </w:r>
      <w:r w:rsidRPr="00E140E0">
        <w:rPr>
          <w:rFonts w:ascii="Tahoma" w:hAnsi="Tahoma" w:cs="Tahoma"/>
          <w:color w:val="000000"/>
          <w:sz w:val="24"/>
          <w:szCs w:val="24"/>
          <w:lang w:eastAsia="fr-FR"/>
        </w:rPr>
        <w:t xml:space="preserve"> </w:t>
      </w:r>
      <w:r w:rsidR="008910A5">
        <w:rPr>
          <w:rFonts w:ascii="Tahoma" w:hAnsi="Tahoma" w:cs="Tahoma"/>
          <w:color w:val="000000"/>
          <w:sz w:val="24"/>
          <w:szCs w:val="24"/>
          <w:lang w:eastAsia="fr-FR"/>
        </w:rPr>
        <w:t>de la Gemmetrie</w:t>
      </w:r>
      <w:r w:rsidRPr="00E140E0">
        <w:rPr>
          <w:rFonts w:ascii="Tahoma" w:hAnsi="Tahoma" w:cs="Tahoma"/>
          <w:color w:val="000000"/>
          <w:sz w:val="24"/>
          <w:szCs w:val="24"/>
          <w:lang w:eastAsia="fr-FR"/>
        </w:rPr>
        <w:t xml:space="preserve"> </w:t>
      </w:r>
    </w:p>
    <w:sectPr w:rsidR="00E1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97B83"/>
    <w:rsid w:val="00333782"/>
    <w:rsid w:val="003532BD"/>
    <w:rsid w:val="0037771F"/>
    <w:rsid w:val="00383D61"/>
    <w:rsid w:val="004646A5"/>
    <w:rsid w:val="005157F6"/>
    <w:rsid w:val="00696044"/>
    <w:rsid w:val="006B366C"/>
    <w:rsid w:val="008101D1"/>
    <w:rsid w:val="00830E93"/>
    <w:rsid w:val="008910A5"/>
    <w:rsid w:val="00B23876"/>
    <w:rsid w:val="00B26B52"/>
    <w:rsid w:val="00B637E2"/>
    <w:rsid w:val="00B66A81"/>
    <w:rsid w:val="00B87CE6"/>
    <w:rsid w:val="00C72535"/>
    <w:rsid w:val="00D305DD"/>
    <w:rsid w:val="00DF016A"/>
    <w:rsid w:val="00E140E0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8CC1"/>
  <w15:chartTrackingRefBased/>
  <w15:docId w15:val="{548941E5-67F3-4A69-849F-320410B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9</cp:revision>
  <dcterms:created xsi:type="dcterms:W3CDTF">2025-01-28T10:52:00Z</dcterms:created>
  <dcterms:modified xsi:type="dcterms:W3CDTF">2025-02-03T15:41:00Z</dcterms:modified>
</cp:coreProperties>
</file>