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FEFD" w14:textId="77777777" w:rsidR="00A907F7" w:rsidRDefault="00A907F7" w:rsidP="00A907F7">
      <w:pPr>
        <w:spacing w:after="0" w:line="360" w:lineRule="auto"/>
        <w:rPr>
          <w:rFonts w:cstheme="minorHAnsi"/>
          <w:b/>
          <w:color w:val="FF0000"/>
        </w:rPr>
      </w:pPr>
    </w:p>
    <w:p w14:paraId="0ABFE92A" w14:textId="46ADA6C7" w:rsidR="00A907F7" w:rsidRPr="00A907F7" w:rsidRDefault="00A907F7" w:rsidP="00A907F7">
      <w:pPr>
        <w:spacing w:after="0" w:line="360" w:lineRule="auto"/>
        <w:rPr>
          <w:rFonts w:cstheme="minorHAnsi"/>
          <w:b/>
          <w:color w:val="FF0000"/>
          <w:sz w:val="24"/>
          <w:szCs w:val="24"/>
        </w:rPr>
      </w:pPr>
      <w:r w:rsidRPr="00A907F7">
        <w:rPr>
          <w:rFonts w:cstheme="minorHAnsi"/>
          <w:b/>
          <w:color w:val="FF0000"/>
          <w:sz w:val="24"/>
          <w:szCs w:val="24"/>
        </w:rPr>
        <w:t>Visuel P. 16</w:t>
      </w:r>
    </w:p>
    <w:p w14:paraId="6ECAA06C" w14:textId="301457E2" w:rsidR="00A907F7" w:rsidRDefault="00C21D0B" w:rsidP="00A907F7">
      <w:pPr>
        <w:spacing w:after="0" w:line="360" w:lineRule="auto"/>
        <w:rPr>
          <w:rFonts w:cstheme="minorHAnsi"/>
          <w:color w:val="FF0000"/>
        </w:rPr>
      </w:pPr>
      <w:r>
        <w:rPr>
          <w:rFonts w:cstheme="minorHAnsi"/>
          <w:color w:val="FF0000"/>
        </w:rPr>
        <w:t>Couv dossier</w:t>
      </w:r>
    </w:p>
    <w:p w14:paraId="7BCC49B9" w14:textId="5901E602" w:rsidR="00F63A42" w:rsidRPr="00A907F7" w:rsidRDefault="00F63A42" w:rsidP="00F63A42">
      <w:pPr>
        <w:spacing w:after="0" w:line="360" w:lineRule="auto"/>
        <w:rPr>
          <w:rFonts w:cstheme="minorHAnsi"/>
          <w:b/>
          <w:color w:val="FF0000"/>
          <w:sz w:val="28"/>
          <w:szCs w:val="28"/>
        </w:rPr>
      </w:pPr>
      <w:r w:rsidRPr="00A907F7">
        <w:rPr>
          <w:rFonts w:cstheme="minorHAnsi"/>
          <w:b/>
          <w:color w:val="FF0000"/>
          <w:sz w:val="28"/>
          <w:szCs w:val="28"/>
        </w:rPr>
        <w:t>Étiquette (p. 1</w:t>
      </w:r>
      <w:r w:rsidR="00A907F7" w:rsidRPr="00A907F7">
        <w:rPr>
          <w:rFonts w:cstheme="minorHAnsi"/>
          <w:b/>
          <w:color w:val="FF0000"/>
          <w:sz w:val="28"/>
          <w:szCs w:val="28"/>
        </w:rPr>
        <w:t>6</w:t>
      </w:r>
      <w:r w:rsidRPr="00A907F7">
        <w:rPr>
          <w:rFonts w:cstheme="minorHAnsi"/>
          <w:b/>
          <w:color w:val="FF0000"/>
          <w:sz w:val="28"/>
          <w:szCs w:val="28"/>
        </w:rPr>
        <w:t>)</w:t>
      </w:r>
    </w:p>
    <w:p w14:paraId="33B234A7" w14:textId="77777777" w:rsidR="00726CC0" w:rsidRDefault="00726CC0" w:rsidP="00F63A42">
      <w:pPr>
        <w:spacing w:after="0" w:line="360" w:lineRule="auto"/>
        <w:rPr>
          <w:rFonts w:cstheme="minorHAnsi"/>
          <w:bCs/>
          <w:sz w:val="20"/>
          <w:szCs w:val="20"/>
        </w:rPr>
      </w:pPr>
      <w:r>
        <w:rPr>
          <w:rFonts w:cstheme="minorHAnsi"/>
          <w:bCs/>
          <w:sz w:val="20"/>
          <w:szCs w:val="20"/>
        </w:rPr>
        <w:t>Saint-Barthélemy-d’Anjou compte</w:t>
      </w:r>
    </w:p>
    <w:p w14:paraId="6735442D" w14:textId="5F7F5A25" w:rsidR="00F63A42" w:rsidRPr="007E1D38" w:rsidRDefault="00726CC0" w:rsidP="00F63A42">
      <w:pPr>
        <w:spacing w:after="0" w:line="360" w:lineRule="auto"/>
        <w:rPr>
          <w:rFonts w:cstheme="minorHAnsi"/>
          <w:bCs/>
          <w:sz w:val="20"/>
          <w:szCs w:val="20"/>
        </w:rPr>
      </w:pPr>
      <w:r>
        <w:rPr>
          <w:rFonts w:cstheme="minorHAnsi"/>
          <w:bCs/>
          <w:sz w:val="20"/>
          <w:szCs w:val="20"/>
        </w:rPr>
        <w:t xml:space="preserve"> </w:t>
      </w:r>
      <w:r w:rsidR="00F63A42" w:rsidRPr="00726CC0">
        <w:rPr>
          <w:rFonts w:cstheme="minorHAnsi"/>
          <w:b/>
          <w:sz w:val="24"/>
          <w:szCs w:val="24"/>
        </w:rPr>
        <w:t xml:space="preserve">75 km </w:t>
      </w:r>
      <w:r w:rsidR="00F63A42" w:rsidRPr="007E1D38">
        <w:rPr>
          <w:rFonts w:cstheme="minorHAnsi"/>
          <w:b/>
          <w:sz w:val="20"/>
          <w:szCs w:val="20"/>
        </w:rPr>
        <w:t>de voirie</w:t>
      </w:r>
      <w:r w:rsidR="00F63A42" w:rsidRPr="007E1D38">
        <w:rPr>
          <w:rFonts w:cstheme="minorHAnsi"/>
          <w:bCs/>
          <w:sz w:val="20"/>
          <w:szCs w:val="20"/>
        </w:rPr>
        <w:t xml:space="preserve"> dont </w:t>
      </w:r>
      <w:r w:rsidR="0020048D" w:rsidRPr="00726CC0">
        <w:rPr>
          <w:rFonts w:cstheme="minorHAnsi"/>
          <w:b/>
          <w:sz w:val="24"/>
          <w:szCs w:val="24"/>
        </w:rPr>
        <w:t>27,6</w:t>
      </w:r>
      <w:r w:rsidR="00F63A42" w:rsidRPr="00726CC0">
        <w:rPr>
          <w:rFonts w:cstheme="minorHAnsi"/>
          <w:b/>
          <w:sz w:val="24"/>
          <w:szCs w:val="24"/>
        </w:rPr>
        <w:t xml:space="preserve"> km </w:t>
      </w:r>
      <w:r w:rsidR="00F63A42" w:rsidRPr="007E1D38">
        <w:rPr>
          <w:rFonts w:cstheme="minorHAnsi"/>
          <w:b/>
          <w:sz w:val="20"/>
          <w:szCs w:val="20"/>
        </w:rPr>
        <w:t>de voies cyclables</w:t>
      </w:r>
      <w:r w:rsidR="007E1D38" w:rsidRPr="007E1D38">
        <w:rPr>
          <w:rFonts w:cstheme="minorHAnsi"/>
          <w:bCs/>
          <w:sz w:val="20"/>
          <w:szCs w:val="20"/>
        </w:rPr>
        <w:br/>
      </w:r>
    </w:p>
    <w:p w14:paraId="018569DD" w14:textId="19A95EBB" w:rsidR="00F63A42" w:rsidRPr="00A907F7" w:rsidRDefault="00F63A42" w:rsidP="00F63A42">
      <w:pPr>
        <w:pBdr>
          <w:top w:val="single" w:sz="4" w:space="1" w:color="auto"/>
        </w:pBdr>
        <w:spacing w:after="0" w:line="360" w:lineRule="auto"/>
        <w:rPr>
          <w:rFonts w:cstheme="minorHAnsi"/>
          <w:b/>
          <w:color w:val="FF0000"/>
          <w:sz w:val="28"/>
          <w:szCs w:val="28"/>
        </w:rPr>
      </w:pPr>
      <w:r w:rsidRPr="00A907F7">
        <w:rPr>
          <w:rFonts w:cstheme="minorHAnsi"/>
          <w:b/>
          <w:color w:val="FF0000"/>
          <w:sz w:val="28"/>
          <w:szCs w:val="28"/>
        </w:rPr>
        <w:t>Data design (p. 1</w:t>
      </w:r>
      <w:r w:rsidR="00A907F7" w:rsidRPr="00A907F7">
        <w:rPr>
          <w:rFonts w:cstheme="minorHAnsi"/>
          <w:b/>
          <w:color w:val="FF0000"/>
          <w:sz w:val="28"/>
          <w:szCs w:val="28"/>
        </w:rPr>
        <w:t>7</w:t>
      </w:r>
      <w:r w:rsidRPr="00A907F7">
        <w:rPr>
          <w:rFonts w:cstheme="minorHAnsi"/>
          <w:b/>
          <w:color w:val="FF0000"/>
          <w:sz w:val="28"/>
          <w:szCs w:val="28"/>
        </w:rPr>
        <w:t>)</w:t>
      </w:r>
    </w:p>
    <w:p w14:paraId="36D87C9C" w14:textId="195760A7" w:rsidR="007E1D38" w:rsidRDefault="00726CC0" w:rsidP="007E1D38">
      <w:pPr>
        <w:pBdr>
          <w:top w:val="single" w:sz="4" w:space="1" w:color="auto"/>
        </w:pBdr>
        <w:spacing w:after="0" w:line="360" w:lineRule="auto"/>
        <w:rPr>
          <w:rFonts w:cstheme="minorHAnsi"/>
          <w:bCs/>
        </w:rPr>
      </w:pPr>
      <w:r w:rsidRPr="00726CC0">
        <w:rPr>
          <w:rFonts w:cstheme="minorHAnsi"/>
          <w:b/>
          <w:sz w:val="28"/>
          <w:szCs w:val="28"/>
        </w:rPr>
        <w:t>5,5</w:t>
      </w:r>
      <w:r w:rsidR="007E1D38" w:rsidRPr="00726CC0">
        <w:rPr>
          <w:rFonts w:cstheme="minorHAnsi"/>
          <w:b/>
          <w:sz w:val="28"/>
          <w:szCs w:val="28"/>
        </w:rPr>
        <w:t xml:space="preserve"> km </w:t>
      </w:r>
      <w:r w:rsidR="007E1D38" w:rsidRPr="001F57B0">
        <w:rPr>
          <w:rFonts w:cstheme="minorHAnsi"/>
          <w:bCs/>
        </w:rPr>
        <w:t xml:space="preserve">d’itinéraire cyclable entre le parc de Pignerolle et </w:t>
      </w:r>
      <w:r>
        <w:rPr>
          <w:rFonts w:cstheme="minorHAnsi"/>
          <w:bCs/>
        </w:rPr>
        <w:t>la mairie</w:t>
      </w:r>
      <w:r w:rsidR="007E1D38" w:rsidRPr="001F57B0">
        <w:rPr>
          <w:rFonts w:cstheme="minorHAnsi"/>
          <w:bCs/>
        </w:rPr>
        <w:t xml:space="preserve"> d’Angers</w:t>
      </w:r>
      <w:r w:rsidR="007E1D38">
        <w:rPr>
          <w:rFonts w:cstheme="minorHAnsi"/>
          <w:bCs/>
        </w:rPr>
        <w:t xml:space="preserve"> </w:t>
      </w:r>
    </w:p>
    <w:p w14:paraId="763AEBE5" w14:textId="68E9BC1B" w:rsidR="00F63A42" w:rsidRDefault="00726CC0" w:rsidP="00F63A42">
      <w:pPr>
        <w:pBdr>
          <w:top w:val="single" w:sz="4" w:space="1" w:color="auto"/>
        </w:pBdr>
        <w:spacing w:after="0" w:line="360" w:lineRule="auto"/>
        <w:rPr>
          <w:rFonts w:cstheme="minorHAnsi"/>
          <w:b/>
          <w:sz w:val="28"/>
          <w:szCs w:val="28"/>
        </w:rPr>
      </w:pPr>
      <w:r>
        <w:rPr>
          <w:rFonts w:cstheme="minorHAnsi"/>
          <w:bCs/>
        </w:rPr>
        <w:t>Angers</w:t>
      </w:r>
      <w:r w:rsidR="00F63A42" w:rsidRPr="00F63A42">
        <w:rPr>
          <w:rFonts w:cstheme="minorHAnsi"/>
          <w:bCs/>
        </w:rPr>
        <w:t xml:space="preserve"> Loire Métropole a engagé </w:t>
      </w:r>
      <w:r w:rsidRPr="00726CC0">
        <w:rPr>
          <w:rFonts w:cstheme="minorHAnsi"/>
          <w:b/>
          <w:sz w:val="28"/>
          <w:szCs w:val="28"/>
        </w:rPr>
        <w:t xml:space="preserve">1,7 millions d’€ </w:t>
      </w:r>
      <w:r w:rsidR="00F63A42" w:rsidRPr="00F63A42">
        <w:rPr>
          <w:rFonts w:cstheme="minorHAnsi"/>
          <w:bCs/>
        </w:rPr>
        <w:t>pour relier la Petite Gare au Parc de Pignerolle à vélo</w:t>
      </w:r>
    </w:p>
    <w:p w14:paraId="78290F93" w14:textId="00317871" w:rsidR="00085A96" w:rsidRPr="00A907F7" w:rsidRDefault="001F57B0" w:rsidP="00085A96">
      <w:pPr>
        <w:pBdr>
          <w:top w:val="single" w:sz="4" w:space="1" w:color="auto"/>
        </w:pBdr>
        <w:spacing w:after="0" w:line="360" w:lineRule="auto"/>
        <w:rPr>
          <w:rFonts w:cstheme="minorHAnsi"/>
          <w:b/>
          <w:color w:val="FF0000"/>
          <w:sz w:val="28"/>
          <w:szCs w:val="28"/>
        </w:rPr>
      </w:pPr>
      <w:r w:rsidRPr="001F57B0">
        <w:rPr>
          <w:rFonts w:cstheme="minorHAnsi"/>
          <w:b/>
        </w:rPr>
        <w:t>_________________________________________________________________________________</w:t>
      </w:r>
      <w:r w:rsidR="00F63A42" w:rsidRPr="001F57B0">
        <w:rPr>
          <w:rFonts w:cstheme="minorHAnsi"/>
          <w:b/>
        </w:rPr>
        <w:br/>
      </w:r>
      <w:r w:rsidR="00085A96" w:rsidRPr="00A907F7">
        <w:rPr>
          <w:rFonts w:cstheme="minorHAnsi"/>
          <w:b/>
          <w:color w:val="FF0000"/>
          <w:sz w:val="28"/>
          <w:szCs w:val="28"/>
        </w:rPr>
        <w:t>Article principal p.17-18</w:t>
      </w:r>
    </w:p>
    <w:p w14:paraId="6E8AB050" w14:textId="4E29AA4A" w:rsidR="00CD59EB" w:rsidRPr="00D061D1" w:rsidRDefault="00D061D1" w:rsidP="003B0637">
      <w:pPr>
        <w:rPr>
          <w:b/>
          <w:bCs/>
          <w:sz w:val="40"/>
          <w:szCs w:val="40"/>
        </w:rPr>
      </w:pPr>
      <w:r w:rsidRPr="00D061D1">
        <w:rPr>
          <w:b/>
          <w:bCs/>
          <w:sz w:val="40"/>
          <w:szCs w:val="40"/>
        </w:rPr>
        <w:t xml:space="preserve">Mobilités à St-Barth : </w:t>
      </w:r>
      <w:r>
        <w:rPr>
          <w:b/>
          <w:bCs/>
          <w:sz w:val="40"/>
          <w:szCs w:val="40"/>
        </w:rPr>
        <w:t>pour que chacun</w:t>
      </w:r>
      <w:r w:rsidRPr="00D061D1">
        <w:rPr>
          <w:b/>
          <w:bCs/>
          <w:sz w:val="40"/>
          <w:szCs w:val="40"/>
        </w:rPr>
        <w:t xml:space="preserve"> trouve sa voie </w:t>
      </w:r>
    </w:p>
    <w:p w14:paraId="0FF23286" w14:textId="7CEF828B" w:rsidR="00D061D1" w:rsidRDefault="003B0637" w:rsidP="003B0637">
      <w:pPr>
        <w:rPr>
          <w:b/>
          <w:bCs/>
          <w:i/>
          <w:iCs/>
        </w:rPr>
      </w:pPr>
      <w:r w:rsidRPr="003B0637">
        <w:rPr>
          <w:b/>
          <w:bCs/>
          <w:i/>
          <w:iCs/>
        </w:rPr>
        <w:t>Se partager l’espace public et notamment les voies de circulation est l’un</w:t>
      </w:r>
      <w:r w:rsidRPr="00980CB6">
        <w:rPr>
          <w:b/>
          <w:bCs/>
          <w:i/>
          <w:iCs/>
        </w:rPr>
        <w:t xml:space="preserve"> </w:t>
      </w:r>
      <w:r w:rsidRPr="003B0637">
        <w:rPr>
          <w:b/>
          <w:bCs/>
          <w:i/>
          <w:iCs/>
        </w:rPr>
        <w:t xml:space="preserve">des enjeux majeurs de </w:t>
      </w:r>
      <w:r w:rsidR="00D061D1" w:rsidRPr="00980CB6">
        <w:rPr>
          <w:b/>
          <w:bCs/>
          <w:i/>
          <w:iCs/>
        </w:rPr>
        <w:t xml:space="preserve">la municipalité. </w:t>
      </w:r>
      <w:r w:rsidR="00D061D1" w:rsidRPr="003B0637">
        <w:rPr>
          <w:b/>
          <w:bCs/>
          <w:i/>
          <w:iCs/>
        </w:rPr>
        <w:t>Face au</w:t>
      </w:r>
      <w:r w:rsidR="00D061D1" w:rsidRPr="00980CB6">
        <w:rPr>
          <w:b/>
          <w:bCs/>
          <w:i/>
          <w:iCs/>
        </w:rPr>
        <w:t xml:space="preserve"> </w:t>
      </w:r>
      <w:r w:rsidR="00D061D1" w:rsidRPr="003B0637">
        <w:rPr>
          <w:b/>
          <w:bCs/>
          <w:i/>
          <w:iCs/>
        </w:rPr>
        <w:t>changement climatique et aux besoins de mobilité</w:t>
      </w:r>
      <w:r w:rsidR="00D061D1" w:rsidRPr="00980CB6">
        <w:rPr>
          <w:b/>
          <w:bCs/>
          <w:i/>
          <w:iCs/>
        </w:rPr>
        <w:t xml:space="preserve"> </w:t>
      </w:r>
      <w:r w:rsidR="00D061D1" w:rsidRPr="003B0637">
        <w:rPr>
          <w:b/>
          <w:bCs/>
          <w:i/>
          <w:iCs/>
        </w:rPr>
        <w:t xml:space="preserve">toujours grandissants, la politique </w:t>
      </w:r>
      <w:r w:rsidR="001C660F" w:rsidRPr="00980CB6">
        <w:rPr>
          <w:b/>
          <w:bCs/>
          <w:i/>
          <w:iCs/>
        </w:rPr>
        <w:t>des</w:t>
      </w:r>
      <w:r w:rsidR="00D061D1" w:rsidRPr="003B0637">
        <w:rPr>
          <w:b/>
          <w:bCs/>
          <w:i/>
          <w:iCs/>
        </w:rPr>
        <w:t xml:space="preserve"> déplacements </w:t>
      </w:r>
      <w:r w:rsidR="00726CC0">
        <w:rPr>
          <w:b/>
          <w:bCs/>
          <w:i/>
          <w:iCs/>
        </w:rPr>
        <w:t xml:space="preserve">doit développer des espaces dédiés à chaque type de mobilité </w:t>
      </w:r>
      <w:r w:rsidR="00BF4C19">
        <w:rPr>
          <w:b/>
          <w:bCs/>
          <w:i/>
          <w:iCs/>
        </w:rPr>
        <w:t xml:space="preserve">et </w:t>
      </w:r>
      <w:r w:rsidR="00726CC0">
        <w:rPr>
          <w:b/>
          <w:bCs/>
          <w:i/>
          <w:iCs/>
        </w:rPr>
        <w:t>offrir aux habitants une ville végétalisée</w:t>
      </w:r>
      <w:r w:rsidR="00BF4C19">
        <w:rPr>
          <w:b/>
          <w:bCs/>
          <w:i/>
          <w:iCs/>
        </w:rPr>
        <w:t xml:space="preserve">, </w:t>
      </w:r>
      <w:r w:rsidR="00726CC0">
        <w:rPr>
          <w:b/>
          <w:bCs/>
          <w:i/>
          <w:iCs/>
        </w:rPr>
        <w:t>sécure</w:t>
      </w:r>
      <w:r w:rsidR="00BF4C19">
        <w:rPr>
          <w:b/>
          <w:bCs/>
          <w:i/>
          <w:iCs/>
        </w:rPr>
        <w:t xml:space="preserve"> et agréable</w:t>
      </w:r>
      <w:r w:rsidR="002214B4">
        <w:rPr>
          <w:b/>
          <w:bCs/>
          <w:i/>
          <w:iCs/>
        </w:rPr>
        <w:t>.</w:t>
      </w:r>
    </w:p>
    <w:p w14:paraId="52F5FA4C" w14:textId="5714ED8B" w:rsidR="004241DA" w:rsidRDefault="004241DA" w:rsidP="00AD390E">
      <w:pPr>
        <w:jc w:val="both"/>
      </w:pPr>
      <w:r>
        <w:t>L</w:t>
      </w:r>
      <w:r w:rsidRPr="003B0637">
        <w:t>a</w:t>
      </w:r>
      <w:r>
        <w:t xml:space="preserve"> municipalité</w:t>
      </w:r>
      <w:r w:rsidRPr="003B0637">
        <w:t xml:space="preserve"> mène une politique engagée</w:t>
      </w:r>
      <w:r>
        <w:t xml:space="preserve"> </w:t>
      </w:r>
      <w:r w:rsidRPr="003B0637">
        <w:t>pour permettre le développement et la diversification</w:t>
      </w:r>
      <w:r>
        <w:t xml:space="preserve"> </w:t>
      </w:r>
      <w:r w:rsidRPr="003B0637">
        <w:t>des mobilités</w:t>
      </w:r>
      <w:r>
        <w:t xml:space="preserve"> sur son territoire</w:t>
      </w:r>
      <w:r w:rsidR="00D363FD" w:rsidRPr="00D363FD">
        <w:t xml:space="preserve"> </w:t>
      </w:r>
      <w:r w:rsidR="00D363FD">
        <w:t>afin que chacun puisse circuler en toute sécurité</w:t>
      </w:r>
      <w:r>
        <w:t xml:space="preserve">. </w:t>
      </w:r>
      <w:r w:rsidR="0028720F">
        <w:t>Ainsi</w:t>
      </w:r>
      <w:r>
        <w:t xml:space="preserve">, elle </w:t>
      </w:r>
      <w:r w:rsidR="003B0637" w:rsidRPr="003B0637">
        <w:t>s’emploie à développer plusieurs alternatives</w:t>
      </w:r>
      <w:r w:rsidR="0028720F">
        <w:t xml:space="preserve">, en facilitant les modes de déplacements doux </w:t>
      </w:r>
      <w:r w:rsidR="00AD390E">
        <w:t>pour permettre</w:t>
      </w:r>
      <w:r w:rsidR="003B0637" w:rsidRPr="003B0637">
        <w:t xml:space="preserve"> de sortir </w:t>
      </w:r>
      <w:r>
        <w:t>d’une certaine</w:t>
      </w:r>
      <w:r w:rsidR="003B0637" w:rsidRPr="003B0637">
        <w:t xml:space="preserve"> dépendance à l’automobile, </w:t>
      </w:r>
      <w:r w:rsidR="00AD390E">
        <w:t xml:space="preserve">tout </w:t>
      </w:r>
      <w:r w:rsidR="003B0637" w:rsidRPr="003B0637">
        <w:t>en rééquilibrant les différents</w:t>
      </w:r>
      <w:r w:rsidR="003B0637" w:rsidRPr="00980CB6">
        <w:t xml:space="preserve"> </w:t>
      </w:r>
      <w:r w:rsidR="003B0637" w:rsidRPr="003B0637">
        <w:t>usages</w:t>
      </w:r>
      <w:r w:rsidR="00BF4C19">
        <w:t> :</w:t>
      </w:r>
      <w:r w:rsidR="003B0637" w:rsidRPr="003B0637">
        <w:t xml:space="preserve"> vélos, </w:t>
      </w:r>
      <w:r w:rsidR="00BF4C19">
        <w:t>voitures</w:t>
      </w:r>
      <w:r w:rsidR="003B0637" w:rsidRPr="003B0637">
        <w:t xml:space="preserve">, </w:t>
      </w:r>
      <w:r w:rsidR="003B0637" w:rsidRPr="00980CB6">
        <w:t>t</w:t>
      </w:r>
      <w:r w:rsidR="003B0637" w:rsidRPr="003B0637">
        <w:t>ransports en commun, piétons</w:t>
      </w:r>
      <w:r w:rsidR="002214B4">
        <w:t>..</w:t>
      </w:r>
      <w:r w:rsidR="003B0637" w:rsidRPr="00980CB6">
        <w:t>.</w:t>
      </w:r>
      <w:r w:rsidR="004D15E2">
        <w:t xml:space="preserve"> </w:t>
      </w:r>
      <w:r w:rsidR="00BF4C19">
        <w:t>La Ville s’adapte également à l’amplification</w:t>
      </w:r>
      <w:r w:rsidR="003B0637" w:rsidRPr="003B0637">
        <w:t xml:space="preserve"> de</w:t>
      </w:r>
      <w:r w:rsidR="003B0637">
        <w:t xml:space="preserve"> </w:t>
      </w:r>
      <w:r w:rsidR="00BF4C19">
        <w:t xml:space="preserve">certaines pratiques </w:t>
      </w:r>
      <w:r w:rsidR="001C2FF4">
        <w:t>tel</w:t>
      </w:r>
      <w:r w:rsidR="00BF4C19">
        <w:t xml:space="preserve">les que le </w:t>
      </w:r>
      <w:r w:rsidR="001C2FF4">
        <w:t>vélo et à la trottinette électrique, le covoiturage</w:t>
      </w:r>
      <w:r w:rsidR="002214B4">
        <w:t>…</w:t>
      </w:r>
      <w:r>
        <w:t xml:space="preserve"> </w:t>
      </w:r>
    </w:p>
    <w:p w14:paraId="76155CE7" w14:textId="77777777" w:rsidR="0027626B" w:rsidRDefault="0027626B" w:rsidP="0027626B">
      <w:pPr>
        <w:rPr>
          <w:b/>
          <w:bCs/>
        </w:rPr>
      </w:pPr>
      <w:r w:rsidRPr="00117369">
        <w:rPr>
          <w:b/>
          <w:bCs/>
        </w:rPr>
        <w:t>Des aménagements</w:t>
      </w:r>
      <w:r>
        <w:rPr>
          <w:b/>
          <w:bCs/>
        </w:rPr>
        <w:t xml:space="preserve"> </w:t>
      </w:r>
      <w:r w:rsidRPr="00117369">
        <w:rPr>
          <w:b/>
          <w:bCs/>
        </w:rPr>
        <w:t>pour une meilleure mobilité</w:t>
      </w:r>
    </w:p>
    <w:p w14:paraId="0B174090" w14:textId="13E8D964" w:rsidR="004241DA" w:rsidRDefault="004241DA" w:rsidP="00AD390E">
      <w:pPr>
        <w:jc w:val="both"/>
      </w:pPr>
      <w:r w:rsidRPr="00543C58">
        <w:t>Depuis plusieurs années, la</w:t>
      </w:r>
      <w:r w:rsidR="0027626B">
        <w:t xml:space="preserve"> </w:t>
      </w:r>
      <w:r w:rsidR="00F04146">
        <w:t>Ville</w:t>
      </w:r>
      <w:r w:rsidR="00F04146" w:rsidRPr="00F04146">
        <w:t xml:space="preserve"> </w:t>
      </w:r>
      <w:r w:rsidR="00F04146">
        <w:t>multiplie</w:t>
      </w:r>
      <w:r w:rsidR="00F04146" w:rsidRPr="00543C58">
        <w:t xml:space="preserve"> les aménagements</w:t>
      </w:r>
      <w:r w:rsidR="00F04146">
        <w:t xml:space="preserve"> urbains</w:t>
      </w:r>
      <w:r w:rsidR="005F111E">
        <w:t xml:space="preserve">. </w:t>
      </w:r>
      <w:r w:rsidRPr="00543C58">
        <w:t>Ce travail</w:t>
      </w:r>
      <w:r w:rsidR="004D15E2">
        <w:t xml:space="preserve">, </w:t>
      </w:r>
      <w:r>
        <w:t>réalis</w:t>
      </w:r>
      <w:r w:rsidR="004D15E2">
        <w:t>é</w:t>
      </w:r>
      <w:r w:rsidRPr="00543C58">
        <w:t xml:space="preserve"> avec Angers Loire Métropole</w:t>
      </w:r>
      <w:r w:rsidR="002D6B16">
        <w:t xml:space="preserve"> (ALM)</w:t>
      </w:r>
      <w:r w:rsidRPr="00543C58">
        <w:t xml:space="preserve">, </w:t>
      </w:r>
      <w:r w:rsidR="00D30561">
        <w:t>en charge de l’entretien et de l’aménagement de la voirie</w:t>
      </w:r>
      <w:r w:rsidR="004D15E2">
        <w:t xml:space="preserve">, </w:t>
      </w:r>
      <w:r w:rsidR="001C2FF4">
        <w:t>a pour but de</w:t>
      </w:r>
      <w:r w:rsidR="00D30561">
        <w:t xml:space="preserve"> faciliter l</w:t>
      </w:r>
      <w:r w:rsidR="00D363FD">
        <w:t>e partage des axes de</w:t>
      </w:r>
      <w:r w:rsidR="00D30561">
        <w:t xml:space="preserve"> circulation et</w:t>
      </w:r>
      <w:r w:rsidR="00D363FD">
        <w:t xml:space="preserve"> de</w:t>
      </w:r>
      <w:r w:rsidR="00D30561">
        <w:t xml:space="preserve"> réduire </w:t>
      </w:r>
      <w:r w:rsidR="00D363FD">
        <w:t>la</w:t>
      </w:r>
      <w:r w:rsidR="00D30561">
        <w:t xml:space="preserve"> vitesse</w:t>
      </w:r>
      <w:r w:rsidR="00D363FD">
        <w:t xml:space="preserve"> des véhicules</w:t>
      </w:r>
      <w:r w:rsidR="00D30561">
        <w:t xml:space="preserve">. </w:t>
      </w:r>
      <w:r w:rsidR="00D363FD">
        <w:t xml:space="preserve">Ainsi, on voit se développer la création de </w:t>
      </w:r>
      <w:r w:rsidR="00D30561">
        <w:t xml:space="preserve">zones </w:t>
      </w:r>
      <w:r w:rsidR="00D363FD">
        <w:t>30 ou de</w:t>
      </w:r>
      <w:r w:rsidR="00D30561">
        <w:t xml:space="preserve"> zo</w:t>
      </w:r>
      <w:r>
        <w:t>nes de rencontr</w:t>
      </w:r>
      <w:r w:rsidR="00D363FD">
        <w:t>e</w:t>
      </w:r>
      <w:r w:rsidR="00F04146">
        <w:t xml:space="preserve"> (</w:t>
      </w:r>
      <w:r w:rsidR="007E1D38">
        <w:t xml:space="preserve">zones </w:t>
      </w:r>
      <w:r w:rsidR="00D30561">
        <w:t>l</w:t>
      </w:r>
      <w:r w:rsidR="00D30561" w:rsidRPr="003B0637">
        <w:t>imitée</w:t>
      </w:r>
      <w:r w:rsidR="007E1D38">
        <w:t>s</w:t>
      </w:r>
      <w:r w:rsidR="00D30561" w:rsidRPr="003B0637">
        <w:t xml:space="preserve"> à 20 km/h</w:t>
      </w:r>
      <w:r w:rsidR="007E1D38">
        <w:t>,</w:t>
      </w:r>
      <w:r w:rsidR="00D363FD" w:rsidRPr="00D363FD">
        <w:t xml:space="preserve"> </w:t>
      </w:r>
      <w:r w:rsidR="00D363FD" w:rsidRPr="003B0637">
        <w:t>ouverte</w:t>
      </w:r>
      <w:r w:rsidR="007E1D38">
        <w:t>s</w:t>
      </w:r>
      <w:r w:rsidR="00D363FD">
        <w:t xml:space="preserve"> </w:t>
      </w:r>
      <w:r w:rsidR="00D363FD" w:rsidRPr="003B0637">
        <w:t>à tous les modes de transport</w:t>
      </w:r>
      <w:r w:rsidR="007E1D38">
        <w:t xml:space="preserve"> et dans lesquelles</w:t>
      </w:r>
      <w:r w:rsidR="00D363FD" w:rsidRPr="00D363FD">
        <w:t xml:space="preserve"> </w:t>
      </w:r>
      <w:r w:rsidR="00D30561">
        <w:t>l</w:t>
      </w:r>
      <w:r w:rsidR="00D30561" w:rsidRPr="003B0637">
        <w:t>es piétons sont prioritaires</w:t>
      </w:r>
      <w:r w:rsidR="00F04146">
        <w:t>)</w:t>
      </w:r>
      <w:r w:rsidR="00D363FD">
        <w:t xml:space="preserve">. </w:t>
      </w:r>
      <w:r w:rsidR="00AD390E">
        <w:t xml:space="preserve">Pour les </w:t>
      </w:r>
      <w:r w:rsidR="0027626B">
        <w:t xml:space="preserve">conducteurs de </w:t>
      </w:r>
      <w:r w:rsidR="00AD390E">
        <w:t xml:space="preserve">véhicules électriques, une borne de recharge a </w:t>
      </w:r>
      <w:r w:rsidR="004D15E2">
        <w:t xml:space="preserve">également </w:t>
      </w:r>
      <w:r w:rsidR="00AD390E">
        <w:t xml:space="preserve">été </w:t>
      </w:r>
      <w:r w:rsidR="0027626B">
        <w:t>installée</w:t>
      </w:r>
      <w:r w:rsidR="00AD390E">
        <w:t xml:space="preserve"> place du marché.</w:t>
      </w:r>
    </w:p>
    <w:p w14:paraId="05AC0C29" w14:textId="7D09553F" w:rsidR="00E86F1A" w:rsidRPr="00E86F1A" w:rsidRDefault="00E86F1A" w:rsidP="00AD390E">
      <w:pPr>
        <w:jc w:val="both"/>
        <w:rPr>
          <w:b/>
          <w:bCs/>
        </w:rPr>
      </w:pPr>
      <w:r w:rsidRPr="00E86F1A">
        <w:rPr>
          <w:b/>
          <w:bCs/>
        </w:rPr>
        <w:t xml:space="preserve">Faciliter les </w:t>
      </w:r>
      <w:r>
        <w:rPr>
          <w:b/>
          <w:bCs/>
        </w:rPr>
        <w:t>mobilités</w:t>
      </w:r>
      <w:r w:rsidRPr="00E86F1A">
        <w:rPr>
          <w:b/>
          <w:bCs/>
        </w:rPr>
        <w:t xml:space="preserve"> dou</w:t>
      </w:r>
      <w:r>
        <w:rPr>
          <w:b/>
          <w:bCs/>
        </w:rPr>
        <w:t>ces</w:t>
      </w:r>
    </w:p>
    <w:p w14:paraId="11C3E466" w14:textId="44A15873" w:rsidR="00E86F1A" w:rsidRDefault="003F6ED7" w:rsidP="00D363FD">
      <w:pPr>
        <w:jc w:val="both"/>
      </w:pPr>
      <w:r>
        <w:t xml:space="preserve">En lien avec ALM, </w:t>
      </w:r>
      <w:r w:rsidR="00A357A7">
        <w:t>l</w:t>
      </w:r>
      <w:r w:rsidR="002D6B16">
        <w:t xml:space="preserve">a </w:t>
      </w:r>
      <w:r w:rsidR="004D15E2">
        <w:t>V</w:t>
      </w:r>
      <w:r w:rsidR="002D6B16">
        <w:t>ille poursuit son travail d’aménagement cyclable</w:t>
      </w:r>
      <w:r w:rsidR="005F111E">
        <w:t>. L</w:t>
      </w:r>
      <w:r>
        <w:t>a création</w:t>
      </w:r>
      <w:r w:rsidR="005F111E">
        <w:t xml:space="preserve"> récente</w:t>
      </w:r>
      <w:r w:rsidR="005E39E5">
        <w:t xml:space="preserve"> </w:t>
      </w:r>
      <w:r>
        <w:t xml:space="preserve">d’une piste </w:t>
      </w:r>
      <w:r w:rsidRPr="003F6ED7">
        <w:t xml:space="preserve">bi-directionnelle </w:t>
      </w:r>
      <w:r>
        <w:t>rue Hélène Boucher ou encore le prolongement de la voie verte</w:t>
      </w:r>
      <w:r w:rsidR="005E39E5">
        <w:t>, en cours de réalisation</w:t>
      </w:r>
      <w:r w:rsidR="005F111E">
        <w:t xml:space="preserve">, en sont </w:t>
      </w:r>
      <w:r w:rsidR="005D2E00">
        <w:t>de</w:t>
      </w:r>
      <w:r w:rsidR="005F111E">
        <w:t xml:space="preserve"> bon</w:t>
      </w:r>
      <w:r w:rsidR="005D2E00">
        <w:t>s</w:t>
      </w:r>
      <w:r w:rsidR="005F111E">
        <w:t xml:space="preserve"> exemple</w:t>
      </w:r>
      <w:r w:rsidR="005D2E00">
        <w:t>s</w:t>
      </w:r>
      <w:r>
        <w:t xml:space="preserve">. </w:t>
      </w:r>
      <w:r w:rsidR="00576A95">
        <w:t>L</w:t>
      </w:r>
      <w:r w:rsidR="008E2041">
        <w:t xml:space="preserve">es transports en commun </w:t>
      </w:r>
      <w:r w:rsidR="00576A95">
        <w:t>offre</w:t>
      </w:r>
      <w:r w:rsidR="00BF75FB">
        <w:t>nt</w:t>
      </w:r>
      <w:r w:rsidR="00576A95">
        <w:t xml:space="preserve"> </w:t>
      </w:r>
      <w:r w:rsidR="003F3221">
        <w:t xml:space="preserve">également </w:t>
      </w:r>
      <w:r w:rsidR="00576A95">
        <w:t xml:space="preserve">une </w:t>
      </w:r>
      <w:r w:rsidR="003F3221">
        <w:t>réelle alternative à l’usage de la voiture individuelle.</w:t>
      </w:r>
      <w:r w:rsidR="00AD390E" w:rsidRPr="006C587E">
        <w:t xml:space="preserve"> </w:t>
      </w:r>
      <w:r w:rsidR="003F3221">
        <w:t>Saint-Barthélemy-d’Anjou</w:t>
      </w:r>
      <w:r w:rsidR="008748FE">
        <w:t xml:space="preserve"> est desservi par </w:t>
      </w:r>
      <w:r w:rsidR="005E2AAF">
        <w:t>le réseau Irigo, qui maille le territoire. La ligne 2 relie</w:t>
      </w:r>
      <w:r w:rsidR="00DA3B0D">
        <w:t xml:space="preserve"> la Venaiserie à Beaucouzé en passant par le centre d’Angers et celui de Saint-Barthélemy. En outre, 3 lignes </w:t>
      </w:r>
      <w:r w:rsidR="00BF75FB">
        <w:t>supplémentaires</w:t>
      </w:r>
      <w:r w:rsidR="00DA3B0D">
        <w:t xml:space="preserve"> (</w:t>
      </w:r>
      <w:r w:rsidR="00EA3B8E">
        <w:t>4, 7 et 11) desservent le nord de la commune (zone industrielle et campagne)</w:t>
      </w:r>
      <w:r w:rsidR="002A5C7F">
        <w:t>.</w:t>
      </w:r>
      <w:r w:rsidR="002A5C7F" w:rsidRPr="002A5C7F">
        <w:rPr>
          <w:rFonts w:ascii="Arial" w:hAnsi="Arial" w:cs="Arial"/>
          <w:color w:val="000000"/>
          <w:shd w:val="clear" w:color="auto" w:fill="FFFFFF"/>
        </w:rPr>
        <w:t xml:space="preserve"> </w:t>
      </w:r>
      <w:r w:rsidR="00BF75FB">
        <w:rPr>
          <w:rFonts w:cstheme="minorHAnsi"/>
          <w:color w:val="000000"/>
          <w:shd w:val="clear" w:color="auto" w:fill="FFFFFF"/>
        </w:rPr>
        <w:t xml:space="preserve">Enfin, </w:t>
      </w:r>
      <w:r w:rsidR="002A5C7F" w:rsidRPr="00C22DE3">
        <w:rPr>
          <w:rFonts w:cstheme="minorHAnsi"/>
          <w:color w:val="000000"/>
          <w:shd w:val="clear" w:color="auto" w:fill="FFFFFF"/>
        </w:rPr>
        <w:t xml:space="preserve">afin d’encourager l’utilisation des transports en </w:t>
      </w:r>
      <w:r w:rsidR="002A5C7F" w:rsidRPr="00C22DE3">
        <w:rPr>
          <w:rFonts w:cstheme="minorHAnsi"/>
          <w:color w:val="000000"/>
          <w:shd w:val="clear" w:color="auto" w:fill="FFFFFF"/>
        </w:rPr>
        <w:lastRenderedPageBreak/>
        <w:t>commun,</w:t>
      </w:r>
      <w:r w:rsidR="002A5C7F">
        <w:rPr>
          <w:rFonts w:ascii="Arial" w:hAnsi="Arial" w:cs="Arial"/>
          <w:color w:val="000000"/>
          <w:shd w:val="clear" w:color="auto" w:fill="FFFFFF"/>
        </w:rPr>
        <w:t xml:space="preserve"> </w:t>
      </w:r>
      <w:r w:rsidR="004D15E2">
        <w:t>ALM</w:t>
      </w:r>
      <w:r w:rsidR="002A5C7F" w:rsidRPr="002A5C7F">
        <w:t xml:space="preserve"> a équipé les communes de l’agglomération de parcs à vélos installés à proximité d’abribus. </w:t>
      </w:r>
    </w:p>
    <w:p w14:paraId="5C3A7D30" w14:textId="77777777" w:rsidR="00085A96" w:rsidRDefault="00085A96" w:rsidP="002A5C7F">
      <w:pPr>
        <w:tabs>
          <w:tab w:val="num" w:pos="720"/>
        </w:tabs>
        <w:jc w:val="both"/>
      </w:pPr>
    </w:p>
    <w:p w14:paraId="4269C044" w14:textId="77777777" w:rsidR="00A907F7" w:rsidRPr="00A907F7" w:rsidRDefault="00085A96" w:rsidP="00A907F7">
      <w:pPr>
        <w:pBdr>
          <w:top w:val="single" w:sz="4" w:space="1" w:color="auto"/>
        </w:pBdr>
        <w:spacing w:after="0" w:line="360" w:lineRule="auto"/>
        <w:rPr>
          <w:rFonts w:cstheme="minorHAnsi"/>
          <w:b/>
          <w:color w:val="FF0000"/>
          <w:sz w:val="28"/>
          <w:szCs w:val="28"/>
        </w:rPr>
      </w:pPr>
      <w:r w:rsidRPr="00A907F7">
        <w:rPr>
          <w:rFonts w:cstheme="minorHAnsi"/>
          <w:b/>
          <w:color w:val="FF0000"/>
          <w:sz w:val="28"/>
          <w:szCs w:val="28"/>
        </w:rPr>
        <w:t>Article p.-18</w:t>
      </w:r>
    </w:p>
    <w:p w14:paraId="53430502" w14:textId="0E676C20" w:rsidR="00A907F7" w:rsidRPr="00A907F7" w:rsidRDefault="00A907F7" w:rsidP="00A907F7">
      <w:pPr>
        <w:pBdr>
          <w:top w:val="single" w:sz="4" w:space="1" w:color="auto"/>
        </w:pBdr>
        <w:spacing w:after="0" w:line="360" w:lineRule="auto"/>
        <w:rPr>
          <w:rFonts w:cstheme="minorHAnsi"/>
          <w:bCs/>
          <w:color w:val="FF0000"/>
        </w:rPr>
      </w:pPr>
      <w:r w:rsidRPr="00A907F7">
        <w:rPr>
          <w:rFonts w:cstheme="minorHAnsi"/>
          <w:bCs/>
          <w:color w:val="FF0000"/>
        </w:rPr>
        <w:t>Visuel place du vélo.JPG</w:t>
      </w:r>
    </w:p>
    <w:p w14:paraId="49A71261" w14:textId="279F7383" w:rsidR="00E86F1A" w:rsidRPr="002A5C7F" w:rsidRDefault="00E86F1A" w:rsidP="00A907F7">
      <w:pPr>
        <w:pBdr>
          <w:top w:val="single" w:sz="4" w:space="1" w:color="auto"/>
        </w:pBdr>
        <w:spacing w:after="0" w:line="360" w:lineRule="auto"/>
        <w:rPr>
          <w:b/>
          <w:bCs/>
          <w:sz w:val="36"/>
          <w:szCs w:val="36"/>
        </w:rPr>
      </w:pPr>
      <w:r w:rsidRPr="009636D8">
        <w:rPr>
          <w:b/>
          <w:bCs/>
          <w:sz w:val="36"/>
          <w:szCs w:val="36"/>
        </w:rPr>
        <w:t>La place du vélo</w:t>
      </w:r>
      <w:r w:rsidR="00085A96">
        <w:rPr>
          <w:b/>
          <w:bCs/>
          <w:sz w:val="36"/>
          <w:szCs w:val="36"/>
        </w:rPr>
        <w:t xml:space="preserve"> dans la </w:t>
      </w:r>
      <w:r w:rsidR="00C712CC">
        <w:rPr>
          <w:b/>
          <w:bCs/>
          <w:sz w:val="36"/>
          <w:szCs w:val="36"/>
        </w:rPr>
        <w:t>V</w:t>
      </w:r>
      <w:r w:rsidR="00085A96">
        <w:rPr>
          <w:b/>
          <w:bCs/>
          <w:sz w:val="36"/>
          <w:szCs w:val="36"/>
        </w:rPr>
        <w:t>ille</w:t>
      </w:r>
    </w:p>
    <w:p w14:paraId="286703ED" w14:textId="130E53F9" w:rsidR="00250E99" w:rsidRDefault="00250E99" w:rsidP="00085A96">
      <w:pPr>
        <w:tabs>
          <w:tab w:val="num" w:pos="720"/>
        </w:tabs>
        <w:jc w:val="both"/>
        <w:rPr>
          <w:b/>
          <w:bCs/>
        </w:rPr>
      </w:pPr>
      <w:r w:rsidRPr="00250E99">
        <w:rPr>
          <w:b/>
          <w:bCs/>
        </w:rPr>
        <w:t xml:space="preserve">L’un des engagements majeurs de la municipalité est de favoriser le développement des infrastructures cyclables et de promouvoir l’usage du vélo. </w:t>
      </w:r>
      <w:r w:rsidRPr="00250E99">
        <w:t>Dans cette optique, elle travaille en collaboration avec Angers Loire Métropole, pour renforcer ces aménagements.</w:t>
      </w:r>
    </w:p>
    <w:p w14:paraId="53C44D06" w14:textId="5C19AB19" w:rsidR="00085A96" w:rsidRDefault="009636D8" w:rsidP="00085A96">
      <w:pPr>
        <w:tabs>
          <w:tab w:val="num" w:pos="720"/>
        </w:tabs>
        <w:jc w:val="both"/>
      </w:pPr>
      <w:r w:rsidRPr="00543C58">
        <w:t>Avec les 2</w:t>
      </w:r>
      <w:r w:rsidR="0020048D">
        <w:t>7</w:t>
      </w:r>
      <w:r w:rsidR="003F6ED7">
        <w:t>,</w:t>
      </w:r>
      <w:r w:rsidR="0020048D">
        <w:t>6</w:t>
      </w:r>
      <w:r w:rsidRPr="00543C58">
        <w:t xml:space="preserve"> km de voies cyclables que compte la commune, le vélo a aujourd’hui toute sa place sur les routes bartholoméennes. Depuis plusieurs années, la </w:t>
      </w:r>
      <w:r w:rsidR="00250E99">
        <w:t>V</w:t>
      </w:r>
      <w:r w:rsidRPr="00543C58">
        <w:t>ille multipli</w:t>
      </w:r>
      <w:r w:rsidR="00085A96">
        <w:t xml:space="preserve">e </w:t>
      </w:r>
      <w:r w:rsidRPr="00543C58">
        <w:t>les aménagements</w:t>
      </w:r>
      <w:r w:rsidR="002B6EC1">
        <w:t xml:space="preserve"> a</w:t>
      </w:r>
      <w:r w:rsidRPr="00543C58">
        <w:t>vec</w:t>
      </w:r>
      <w:r w:rsidR="00085A96">
        <w:t xml:space="preserve"> </w:t>
      </w:r>
      <w:r w:rsidRPr="00543C58">
        <w:t>ALM qui</w:t>
      </w:r>
      <w:r w:rsidR="007D68F5">
        <w:t>,</w:t>
      </w:r>
      <w:r w:rsidRPr="00543C58">
        <w:t xml:space="preserve"> au travers de son Plan Vélo, </w:t>
      </w:r>
      <w:r w:rsidR="007D68F5" w:rsidRPr="00543C58">
        <w:t xml:space="preserve">accompagne </w:t>
      </w:r>
      <w:r w:rsidR="005A58E5">
        <w:t>l’amélioration</w:t>
      </w:r>
      <w:r w:rsidRPr="00543C58">
        <w:t xml:space="preserve"> des axes métropolitain</w:t>
      </w:r>
      <w:r w:rsidR="00085A96">
        <w:t>s</w:t>
      </w:r>
      <w:r w:rsidR="00530BC2">
        <w:t xml:space="preserve"> ainsi que le développement </w:t>
      </w:r>
      <w:r w:rsidR="008E1AD9">
        <w:t xml:space="preserve">de parcs à vélos. </w:t>
      </w:r>
      <w:r w:rsidR="009C2422">
        <w:t>Ces derniers, situés</w:t>
      </w:r>
      <w:r w:rsidR="008E1AD9">
        <w:t xml:space="preserve"> à</w:t>
      </w:r>
      <w:r w:rsidR="008E1AD9" w:rsidRPr="008E1AD9">
        <w:t xml:space="preserve"> </w:t>
      </w:r>
      <w:r w:rsidR="008E1AD9" w:rsidRPr="002A5C7F">
        <w:t>proximité d’abribus</w:t>
      </w:r>
      <w:r w:rsidR="008E1AD9">
        <w:t>,</w:t>
      </w:r>
      <w:r w:rsidR="008E1AD9" w:rsidRPr="002A5C7F">
        <w:t xml:space="preserve"> permettent aux usagers des transports en commun de laisser leur vélo le matin et de le récupérer le soir.</w:t>
      </w:r>
      <w:r w:rsidR="008E1AD9">
        <w:t xml:space="preserve"> </w:t>
      </w:r>
      <w:r w:rsidR="008E1AD9" w:rsidRPr="002A5C7F">
        <w:rPr>
          <w:rFonts w:eastAsia="Times New Roman" w:cstheme="minorHAnsi"/>
          <w:kern w:val="0"/>
          <w:lang w:eastAsia="fr-FR"/>
          <w14:ligatures w14:val="none"/>
        </w:rPr>
        <w:t xml:space="preserve">Sur la commune, </w:t>
      </w:r>
      <w:r w:rsidR="005E7487">
        <w:rPr>
          <w:rFonts w:eastAsia="Times New Roman" w:cstheme="minorHAnsi"/>
          <w:kern w:val="0"/>
          <w:lang w:eastAsia="fr-FR"/>
          <w14:ligatures w14:val="none"/>
        </w:rPr>
        <w:t xml:space="preserve">on recense </w:t>
      </w:r>
      <w:r w:rsidR="005E7487">
        <w:t>2</w:t>
      </w:r>
      <w:r w:rsidR="006B5EFE">
        <w:t>04</w:t>
      </w:r>
      <w:r w:rsidR="005E7487">
        <w:t xml:space="preserve"> stationnements vélo, dont</w:t>
      </w:r>
      <w:r w:rsidR="005E7487">
        <w:rPr>
          <w:rFonts w:eastAsia="Times New Roman" w:cstheme="minorHAnsi"/>
          <w:kern w:val="0"/>
          <w:lang w:eastAsia="fr-FR"/>
          <w14:ligatures w14:val="none"/>
        </w:rPr>
        <w:t xml:space="preserve"> </w:t>
      </w:r>
      <w:r w:rsidR="007D68F5" w:rsidRPr="007D68F5">
        <w:rPr>
          <w:rFonts w:eastAsia="Times New Roman" w:cstheme="minorHAnsi"/>
          <w:kern w:val="0"/>
          <w:lang w:eastAsia="fr-FR"/>
          <w14:ligatures w14:val="none"/>
        </w:rPr>
        <w:t>32</w:t>
      </w:r>
      <w:r w:rsidR="007D68F5">
        <w:rPr>
          <w:rFonts w:eastAsia="Times New Roman" w:cstheme="minorHAnsi"/>
          <w:kern w:val="0"/>
          <w:lang w:eastAsia="fr-FR"/>
          <w14:ligatures w14:val="none"/>
        </w:rPr>
        <w:t xml:space="preserve"> </w:t>
      </w:r>
      <w:r w:rsidR="008E1AD9">
        <w:rPr>
          <w:rFonts w:eastAsia="Times New Roman" w:cstheme="minorHAnsi"/>
          <w:kern w:val="0"/>
          <w:lang w:eastAsia="fr-FR"/>
          <w14:ligatures w14:val="none"/>
        </w:rPr>
        <w:t xml:space="preserve">boxes </w:t>
      </w:r>
      <w:r w:rsidR="007D68F5">
        <w:rPr>
          <w:rFonts w:cstheme="minorHAnsi"/>
        </w:rPr>
        <w:t>sécurisés</w:t>
      </w:r>
      <w:r w:rsidR="005E7487">
        <w:rPr>
          <w:rFonts w:cstheme="minorHAnsi"/>
        </w:rPr>
        <w:t>,</w:t>
      </w:r>
      <w:r w:rsidR="008E1AD9">
        <w:rPr>
          <w:rFonts w:cstheme="minorHAnsi"/>
        </w:rPr>
        <w:t> </w:t>
      </w:r>
      <w:r w:rsidR="005E7487">
        <w:rPr>
          <w:rFonts w:cstheme="minorHAnsi"/>
        </w:rPr>
        <w:t xml:space="preserve">des </w:t>
      </w:r>
      <w:r w:rsidR="008E1AD9" w:rsidRPr="002A5C7F">
        <w:t>abri</w:t>
      </w:r>
      <w:r w:rsidR="005E7487">
        <w:t>s</w:t>
      </w:r>
      <w:r w:rsidR="008E1AD9" w:rsidRPr="002A5C7F">
        <w:t xml:space="preserve"> collectif</w:t>
      </w:r>
      <w:r w:rsidR="005E7487">
        <w:t>s</w:t>
      </w:r>
      <w:r w:rsidR="008E1AD9" w:rsidRPr="002A5C7F">
        <w:t xml:space="preserve"> pouvant accueillir une dizaine de vélos</w:t>
      </w:r>
      <w:r w:rsidR="005E7487">
        <w:t xml:space="preserve"> et </w:t>
      </w:r>
      <w:r w:rsidR="007D68F5">
        <w:t>139</w:t>
      </w:r>
      <w:r w:rsidR="005E7487">
        <w:t xml:space="preserve"> arceaux positionnés dans la ville.</w:t>
      </w:r>
    </w:p>
    <w:p w14:paraId="674A11D4" w14:textId="77E6291E" w:rsidR="009636D8" w:rsidRPr="008E1AD9" w:rsidRDefault="009636D8" w:rsidP="00085A96">
      <w:pPr>
        <w:tabs>
          <w:tab w:val="num" w:pos="720"/>
        </w:tabs>
        <w:jc w:val="both"/>
        <w:rPr>
          <w:b/>
          <w:bCs/>
        </w:rPr>
      </w:pPr>
      <w:r w:rsidRPr="008E1AD9">
        <w:rPr>
          <w:b/>
          <w:bCs/>
        </w:rPr>
        <w:t>Le prolongement de la liaison verte</w:t>
      </w:r>
    </w:p>
    <w:p w14:paraId="59BF2B3D" w14:textId="65DCB591" w:rsidR="009636D8" w:rsidRDefault="009636D8" w:rsidP="001F57B0">
      <w:pPr>
        <w:spacing w:after="0" w:line="276" w:lineRule="auto"/>
        <w:jc w:val="both"/>
      </w:pPr>
      <w:r w:rsidRPr="00543C58">
        <w:t xml:space="preserve">Inaugurée en 2019, la voie verte reliant la petite gare à l’Est d’Angers </w:t>
      </w:r>
      <w:r w:rsidR="00530BC2">
        <w:t xml:space="preserve">permet </w:t>
      </w:r>
      <w:r w:rsidRPr="00543C58">
        <w:t>d’offrir aux cyclistes et piétons une alternative « verte »</w:t>
      </w:r>
      <w:r>
        <w:t xml:space="preserve"> </w:t>
      </w:r>
      <w:r w:rsidRPr="00543C58">
        <w:t>et apaisée pour rejoindre le centre-ville d’Angers</w:t>
      </w:r>
      <w:r w:rsidRPr="00543C58">
        <w:rPr>
          <w:b/>
          <w:bCs/>
        </w:rPr>
        <w:t xml:space="preserve">. </w:t>
      </w:r>
      <w:r w:rsidR="00236583">
        <w:t>A</w:t>
      </w:r>
      <w:r w:rsidR="001F57B0">
        <w:t>vec la création de 800 m</w:t>
      </w:r>
      <w:r w:rsidR="001F57B0" w:rsidRPr="001F57B0">
        <w:rPr>
          <w:rFonts w:ascii="Tahoma" w:hAnsi="Tahoma" w:cs="Tahoma"/>
          <w:kern w:val="0"/>
        </w:rPr>
        <w:t xml:space="preserve"> </w:t>
      </w:r>
      <w:r w:rsidR="001F57B0" w:rsidRPr="001F57B0">
        <w:t xml:space="preserve">de pistes cyclables unidirectionnelles </w:t>
      </w:r>
      <w:r w:rsidR="001F57B0">
        <w:t>et</w:t>
      </w:r>
      <w:r w:rsidR="001F57B0" w:rsidRPr="001F57B0">
        <w:t xml:space="preserve"> 700 m de voie verte</w:t>
      </w:r>
      <w:r w:rsidR="001F57B0">
        <w:t xml:space="preserve"> supplémentaires,</w:t>
      </w:r>
      <w:r>
        <w:t xml:space="preserve"> </w:t>
      </w:r>
      <w:r w:rsidR="00085A96">
        <w:t xml:space="preserve">le prolongement de </w:t>
      </w:r>
      <w:r>
        <w:t>cette liaison douce permettra</w:t>
      </w:r>
      <w:r w:rsidR="00236583">
        <w:t>,</w:t>
      </w:r>
      <w:r w:rsidR="00236583" w:rsidRPr="00236583">
        <w:t xml:space="preserve"> </w:t>
      </w:r>
      <w:r w:rsidR="00236583">
        <w:t xml:space="preserve">d’ici fin 2025, </w:t>
      </w:r>
      <w:r>
        <w:t xml:space="preserve">de </w:t>
      </w:r>
      <w:r w:rsidRPr="00543C58">
        <w:t>reli</w:t>
      </w:r>
      <w:r>
        <w:t>er</w:t>
      </w:r>
      <w:r w:rsidR="00236583">
        <w:t xml:space="preserve"> A</w:t>
      </w:r>
      <w:r w:rsidRPr="00543C58">
        <w:t>ngers à Pignerolle</w:t>
      </w:r>
      <w:r w:rsidR="00085A96">
        <w:t xml:space="preserve"> </w:t>
      </w:r>
      <w:r w:rsidRPr="00543C58">
        <w:t>en empruntant uniquement des pistes</w:t>
      </w:r>
      <w:r>
        <w:t xml:space="preserve"> </w:t>
      </w:r>
      <w:r w:rsidRPr="00543C58">
        <w:t>cyclables et des voies partagées</w:t>
      </w:r>
      <w:r w:rsidR="008E1AD9">
        <w:t>.</w:t>
      </w:r>
    </w:p>
    <w:p w14:paraId="79A3A726" w14:textId="77777777" w:rsidR="00AE5C51" w:rsidRDefault="00AE5C51" w:rsidP="00530BC2">
      <w:pPr>
        <w:spacing w:after="0" w:line="276" w:lineRule="auto"/>
        <w:jc w:val="both"/>
      </w:pPr>
    </w:p>
    <w:p w14:paraId="22215D84" w14:textId="77777777" w:rsidR="00AE5C51" w:rsidRDefault="00AE5C51" w:rsidP="00530BC2">
      <w:pPr>
        <w:spacing w:after="0" w:line="276" w:lineRule="auto"/>
        <w:jc w:val="both"/>
      </w:pPr>
    </w:p>
    <w:p w14:paraId="7051CEF9" w14:textId="77777777" w:rsidR="005626B6" w:rsidRDefault="005626B6" w:rsidP="002A5C7F">
      <w:pPr>
        <w:pBdr>
          <w:bottom w:val="single" w:sz="12" w:space="1" w:color="auto"/>
        </w:pBdr>
        <w:tabs>
          <w:tab w:val="num" w:pos="720"/>
        </w:tabs>
      </w:pPr>
    </w:p>
    <w:p w14:paraId="49849C56" w14:textId="03273F6C" w:rsidR="00AE5C51" w:rsidRPr="00A907F7" w:rsidRDefault="00AE5C51" w:rsidP="002A5C7F">
      <w:pPr>
        <w:tabs>
          <w:tab w:val="num" w:pos="720"/>
        </w:tabs>
        <w:rPr>
          <w:b/>
          <w:bCs/>
          <w:color w:val="FF0000"/>
          <w:sz w:val="28"/>
          <w:szCs w:val="28"/>
        </w:rPr>
      </w:pPr>
      <w:r w:rsidRPr="00A907F7">
        <w:rPr>
          <w:b/>
          <w:bCs/>
          <w:color w:val="FF0000"/>
          <w:sz w:val="28"/>
          <w:szCs w:val="28"/>
        </w:rPr>
        <w:t>Verbatim (p.18)</w:t>
      </w:r>
    </w:p>
    <w:p w14:paraId="01978162" w14:textId="4734597D" w:rsidR="005E7487" w:rsidRDefault="005E7487" w:rsidP="002A5C7F">
      <w:pPr>
        <w:tabs>
          <w:tab w:val="num" w:pos="720"/>
        </w:tabs>
        <w:rPr>
          <w:color w:val="FF0000"/>
          <w:sz w:val="20"/>
          <w:szCs w:val="20"/>
        </w:rPr>
      </w:pPr>
      <w:r w:rsidRPr="005E7487">
        <w:rPr>
          <w:color w:val="FF0000"/>
          <w:sz w:val="20"/>
          <w:szCs w:val="20"/>
        </w:rPr>
        <w:t>Photo Nicolas J.</w:t>
      </w:r>
    </w:p>
    <w:p w14:paraId="72E81C9C" w14:textId="77777777" w:rsidR="00C21D0B" w:rsidRDefault="00C21D0B" w:rsidP="002A5C7F">
      <w:pPr>
        <w:tabs>
          <w:tab w:val="num" w:pos="720"/>
        </w:tabs>
        <w:rPr>
          <w:color w:val="FF0000"/>
          <w:sz w:val="20"/>
          <w:szCs w:val="20"/>
        </w:rPr>
      </w:pPr>
    </w:p>
    <w:p w14:paraId="7A57EFAB" w14:textId="41001050" w:rsidR="00C21D0B" w:rsidRPr="00C21D0B" w:rsidRDefault="00C21D0B" w:rsidP="00C21D0B">
      <w:pPr>
        <w:rPr>
          <w:b/>
          <w:bCs/>
        </w:rPr>
      </w:pPr>
      <w:r w:rsidRPr="00C21D0B">
        <w:rPr>
          <w:b/>
          <w:bCs/>
        </w:rPr>
        <w:t>Nicolas Jousseaume,</w:t>
      </w:r>
      <w:r w:rsidRPr="00C21D0B">
        <w:rPr>
          <w:b/>
          <w:bCs/>
        </w:rPr>
        <w:br/>
        <w:t xml:space="preserve">Membre du Rucher Citoyen, groupe </w:t>
      </w:r>
      <w:r w:rsidR="008A09BA">
        <w:rPr>
          <w:b/>
          <w:bCs/>
        </w:rPr>
        <w:t>m</w:t>
      </w:r>
      <w:r w:rsidRPr="00C21D0B">
        <w:rPr>
          <w:b/>
          <w:bCs/>
        </w:rPr>
        <w:t xml:space="preserve">obilités et </w:t>
      </w:r>
      <w:r w:rsidR="008A09BA">
        <w:rPr>
          <w:b/>
          <w:bCs/>
        </w:rPr>
        <w:t>d</w:t>
      </w:r>
      <w:r w:rsidRPr="00C21D0B">
        <w:rPr>
          <w:b/>
          <w:bCs/>
        </w:rPr>
        <w:t>éplacements</w:t>
      </w:r>
    </w:p>
    <w:p w14:paraId="0D1105F5" w14:textId="5FC5D42B" w:rsidR="00AE5C51" w:rsidRPr="00B829CC" w:rsidRDefault="00AE5C51" w:rsidP="00AE5C51">
      <w:pPr>
        <w:spacing w:line="276" w:lineRule="auto"/>
        <w:rPr>
          <w:i/>
          <w:iCs/>
        </w:rPr>
      </w:pPr>
      <w:r w:rsidRPr="00B829CC">
        <w:rPr>
          <w:i/>
          <w:iCs/>
        </w:rPr>
        <w:t>« Le Rucher Citoyen est porteur</w:t>
      </w:r>
      <w:r w:rsidRPr="00551DC8">
        <w:rPr>
          <w:i/>
          <w:iCs/>
        </w:rPr>
        <w:t xml:space="preserve"> du projet sur la mobilité douce</w:t>
      </w:r>
      <w:r w:rsidRPr="00B829CC">
        <w:rPr>
          <w:i/>
          <w:iCs/>
        </w:rPr>
        <w:t>. N</w:t>
      </w:r>
      <w:r w:rsidRPr="00551DC8">
        <w:rPr>
          <w:i/>
          <w:iCs/>
        </w:rPr>
        <w:t xml:space="preserve">ous nous sommes </w:t>
      </w:r>
      <w:r w:rsidRPr="00B829CC">
        <w:rPr>
          <w:i/>
          <w:iCs/>
        </w:rPr>
        <w:t>concentrés</w:t>
      </w:r>
      <w:r w:rsidRPr="00551DC8">
        <w:rPr>
          <w:i/>
          <w:iCs/>
        </w:rPr>
        <w:t xml:space="preserve"> dans un </w:t>
      </w:r>
      <w:r w:rsidR="005E7487">
        <w:rPr>
          <w:i/>
          <w:iCs/>
        </w:rPr>
        <w:t>1</w:t>
      </w:r>
      <w:r w:rsidR="005E7487" w:rsidRPr="005E7487">
        <w:rPr>
          <w:i/>
          <w:iCs/>
          <w:vertAlign w:val="superscript"/>
        </w:rPr>
        <w:t>er</w:t>
      </w:r>
      <w:r w:rsidRPr="00551DC8">
        <w:rPr>
          <w:i/>
          <w:iCs/>
        </w:rPr>
        <w:t xml:space="preserve"> temps sur les déplacements à vélo</w:t>
      </w:r>
      <w:r w:rsidRPr="00B829CC">
        <w:rPr>
          <w:i/>
          <w:iCs/>
        </w:rPr>
        <w:t xml:space="preserve"> en effectuant </w:t>
      </w:r>
      <w:r w:rsidR="005E7487">
        <w:rPr>
          <w:i/>
          <w:iCs/>
        </w:rPr>
        <w:t>des</w:t>
      </w:r>
      <w:r w:rsidRPr="00551DC8">
        <w:rPr>
          <w:i/>
          <w:iCs/>
        </w:rPr>
        <w:t xml:space="preserve"> reconnaissances pour </w:t>
      </w:r>
      <w:r w:rsidR="005E7487">
        <w:rPr>
          <w:i/>
          <w:iCs/>
        </w:rPr>
        <w:t>évaluer les</w:t>
      </w:r>
      <w:r w:rsidRPr="00551DC8">
        <w:rPr>
          <w:i/>
          <w:iCs/>
        </w:rPr>
        <w:t xml:space="preserve"> difficultés éventuelles.</w:t>
      </w:r>
      <w:r w:rsidRPr="00B829CC">
        <w:rPr>
          <w:i/>
          <w:iCs/>
        </w:rPr>
        <w:t xml:space="preserve"> </w:t>
      </w:r>
      <w:r w:rsidRPr="00551DC8">
        <w:rPr>
          <w:i/>
          <w:iCs/>
        </w:rPr>
        <w:t xml:space="preserve">Nous avons donc </w:t>
      </w:r>
      <w:r w:rsidRPr="00B829CC">
        <w:rPr>
          <w:i/>
          <w:iCs/>
        </w:rPr>
        <w:t>élaboré</w:t>
      </w:r>
      <w:r w:rsidRPr="00551DC8">
        <w:rPr>
          <w:i/>
          <w:iCs/>
        </w:rPr>
        <w:t xml:space="preserve"> des parcours </w:t>
      </w:r>
      <w:r w:rsidRPr="00B829CC">
        <w:rPr>
          <w:i/>
          <w:iCs/>
        </w:rPr>
        <w:t xml:space="preserve">plus sécurisés et </w:t>
      </w:r>
      <w:r w:rsidRPr="00551DC8">
        <w:rPr>
          <w:i/>
          <w:iCs/>
        </w:rPr>
        <w:t>listé d</w:t>
      </w:r>
      <w:r w:rsidRPr="00B829CC">
        <w:rPr>
          <w:i/>
          <w:iCs/>
        </w:rPr>
        <w:t>es</w:t>
      </w:r>
      <w:r w:rsidRPr="00551DC8">
        <w:rPr>
          <w:i/>
          <w:iCs/>
        </w:rPr>
        <w:t xml:space="preserve"> points d’amélioration que nous avons exposés </w:t>
      </w:r>
      <w:r w:rsidRPr="00B829CC">
        <w:rPr>
          <w:i/>
          <w:iCs/>
        </w:rPr>
        <w:t>aux</w:t>
      </w:r>
      <w:r w:rsidRPr="00551DC8">
        <w:rPr>
          <w:i/>
          <w:iCs/>
        </w:rPr>
        <w:t xml:space="preserve"> élus</w:t>
      </w:r>
      <w:r w:rsidRPr="00B829CC">
        <w:rPr>
          <w:i/>
          <w:iCs/>
        </w:rPr>
        <w:t>. N</w:t>
      </w:r>
      <w:r w:rsidRPr="00551DC8">
        <w:rPr>
          <w:i/>
          <w:iCs/>
        </w:rPr>
        <w:t>ous nous sommes</w:t>
      </w:r>
      <w:r w:rsidRPr="00B829CC">
        <w:rPr>
          <w:i/>
          <w:iCs/>
        </w:rPr>
        <w:t xml:space="preserve"> ensuite</w:t>
      </w:r>
      <w:r w:rsidRPr="00551DC8">
        <w:rPr>
          <w:i/>
          <w:iCs/>
        </w:rPr>
        <w:t xml:space="preserve"> focalisés sur le rond-point de la Cressonni</w:t>
      </w:r>
      <w:r w:rsidRPr="00B829CC">
        <w:rPr>
          <w:i/>
          <w:iCs/>
        </w:rPr>
        <w:t>è</w:t>
      </w:r>
      <w:r w:rsidRPr="00551DC8">
        <w:rPr>
          <w:i/>
          <w:iCs/>
        </w:rPr>
        <w:t>re</w:t>
      </w:r>
      <w:r w:rsidRPr="00B829CC">
        <w:rPr>
          <w:i/>
          <w:iCs/>
        </w:rPr>
        <w:t xml:space="preserve">, </w:t>
      </w:r>
      <w:r w:rsidRPr="00551DC8">
        <w:rPr>
          <w:i/>
          <w:iCs/>
        </w:rPr>
        <w:t xml:space="preserve">qui est un nœud majeur d’entrée-sortie sur la commune et emprunté par des dizaines de milliers de véhicules </w:t>
      </w:r>
      <w:r w:rsidRPr="00B829CC">
        <w:rPr>
          <w:i/>
          <w:iCs/>
        </w:rPr>
        <w:t xml:space="preserve">chaque </w:t>
      </w:r>
      <w:r w:rsidRPr="00551DC8">
        <w:rPr>
          <w:i/>
          <w:iCs/>
        </w:rPr>
        <w:t>jour !</w:t>
      </w:r>
      <w:r w:rsidRPr="00B829CC">
        <w:rPr>
          <w:i/>
          <w:iCs/>
        </w:rPr>
        <w:t xml:space="preserve"> </w:t>
      </w:r>
      <w:r w:rsidRPr="00551DC8">
        <w:rPr>
          <w:i/>
          <w:iCs/>
        </w:rPr>
        <w:t>Avec le soutien des élus, notre projet est en cours d’étude auprès d’A</w:t>
      </w:r>
      <w:r w:rsidRPr="00B829CC">
        <w:rPr>
          <w:i/>
          <w:iCs/>
        </w:rPr>
        <w:t>ngers Loire Métropole</w:t>
      </w:r>
      <w:r w:rsidRPr="00551DC8">
        <w:rPr>
          <w:i/>
          <w:iCs/>
        </w:rPr>
        <w:t>.</w:t>
      </w:r>
      <w:r w:rsidRPr="00B829CC">
        <w:rPr>
          <w:i/>
          <w:iCs/>
        </w:rPr>
        <w:t xml:space="preserve"> </w:t>
      </w:r>
      <w:r w:rsidRPr="00551DC8">
        <w:rPr>
          <w:i/>
          <w:iCs/>
        </w:rPr>
        <w:t>Nous espérons voir aboutir et se concrétiser nos idées pour que notre démarche citoyenne porte ses fruits</w:t>
      </w:r>
      <w:r w:rsidRPr="00B829CC">
        <w:rPr>
          <w:i/>
          <w:iCs/>
        </w:rPr>
        <w:t> »</w:t>
      </w:r>
      <w:r w:rsidRPr="00551DC8">
        <w:rPr>
          <w:i/>
          <w:iCs/>
        </w:rPr>
        <w:t>.</w:t>
      </w:r>
      <w:r w:rsidRPr="00B829CC">
        <w:rPr>
          <w:i/>
          <w:iCs/>
        </w:rPr>
        <w:t xml:space="preserve"> </w:t>
      </w:r>
    </w:p>
    <w:p w14:paraId="12A053D3" w14:textId="2A87F581" w:rsidR="00A907F7" w:rsidRPr="00A907F7" w:rsidRDefault="00A907F7" w:rsidP="00A907F7">
      <w:pPr>
        <w:spacing w:after="0" w:line="360" w:lineRule="auto"/>
        <w:rPr>
          <w:rFonts w:cstheme="minorHAnsi"/>
          <w:bCs/>
        </w:rPr>
      </w:pPr>
      <w:r w:rsidRPr="00A907F7">
        <w:rPr>
          <w:rFonts w:cstheme="minorHAnsi"/>
          <w:bCs/>
        </w:rPr>
        <w:t>_____________________________________________________________________________</w:t>
      </w:r>
    </w:p>
    <w:p w14:paraId="035AB2F9" w14:textId="663B7910" w:rsidR="00A907F7" w:rsidRDefault="00A907F7" w:rsidP="00A907F7">
      <w:pPr>
        <w:spacing w:after="0" w:line="360" w:lineRule="auto"/>
        <w:rPr>
          <w:rFonts w:cstheme="minorHAnsi"/>
          <w:bCs/>
          <w:color w:val="FF0000"/>
        </w:rPr>
      </w:pPr>
      <w:r w:rsidRPr="00D04D26">
        <w:rPr>
          <w:rFonts w:cstheme="minorHAnsi"/>
          <w:bCs/>
          <w:color w:val="FF0000"/>
        </w:rPr>
        <w:t>Photo Bernard Blin</w:t>
      </w:r>
    </w:p>
    <w:p w14:paraId="5D127F23" w14:textId="17DFCDD2" w:rsidR="00D04D26" w:rsidRPr="00A907F7" w:rsidRDefault="00D04D26" w:rsidP="00A907F7">
      <w:pPr>
        <w:spacing w:after="0" w:line="360" w:lineRule="auto"/>
        <w:rPr>
          <w:rFonts w:cstheme="minorHAnsi"/>
          <w:b/>
          <w:color w:val="FF0000"/>
          <w:sz w:val="28"/>
          <w:szCs w:val="28"/>
        </w:rPr>
      </w:pPr>
      <w:r w:rsidRPr="00A907F7">
        <w:rPr>
          <w:rFonts w:cstheme="minorHAnsi"/>
          <w:b/>
          <w:color w:val="FF0000"/>
          <w:sz w:val="28"/>
          <w:szCs w:val="28"/>
        </w:rPr>
        <w:lastRenderedPageBreak/>
        <w:t xml:space="preserve">Questions (p. 19) </w:t>
      </w:r>
    </w:p>
    <w:p w14:paraId="7C1419B3" w14:textId="47533F1B" w:rsidR="00D04D26" w:rsidRPr="00D04D26" w:rsidRDefault="00D04D26" w:rsidP="00D04D26">
      <w:pPr>
        <w:spacing w:after="0" w:line="276" w:lineRule="auto"/>
        <w:rPr>
          <w:rFonts w:cstheme="minorHAnsi"/>
          <w:b/>
        </w:rPr>
      </w:pPr>
      <w:bookmarkStart w:id="0" w:name="_Hlk114501823"/>
      <w:r w:rsidRPr="005C432E">
        <w:rPr>
          <w:rFonts w:cstheme="minorHAnsi"/>
          <w:b/>
          <w:sz w:val="32"/>
          <w:szCs w:val="32"/>
        </w:rPr>
        <w:t>3 questions à </w:t>
      </w:r>
      <w:bookmarkEnd w:id="0"/>
      <w:r>
        <w:rPr>
          <w:rFonts w:cstheme="minorHAnsi"/>
          <w:b/>
          <w:sz w:val="32"/>
          <w:szCs w:val="32"/>
        </w:rPr>
        <w:t>Bernard Blin, c</w:t>
      </w:r>
      <w:r w:rsidRPr="00D04D26">
        <w:rPr>
          <w:rFonts w:cstheme="minorHAnsi"/>
          <w:b/>
          <w:sz w:val="32"/>
          <w:szCs w:val="32"/>
        </w:rPr>
        <w:t>onseiller délégué à la pratique des modes de déplacements doux</w:t>
      </w:r>
    </w:p>
    <w:p w14:paraId="41489815" w14:textId="77777777" w:rsidR="00CB3F3F" w:rsidRPr="00CB3F3F" w:rsidRDefault="00CB3F3F" w:rsidP="00D04D26">
      <w:pPr>
        <w:spacing w:after="0" w:line="276" w:lineRule="auto"/>
        <w:rPr>
          <w:rFonts w:cstheme="minorHAnsi"/>
          <w:color w:val="FF0000"/>
        </w:rPr>
      </w:pPr>
    </w:p>
    <w:p w14:paraId="4FD4ABF8" w14:textId="77777777" w:rsidR="00CB3F3F" w:rsidRPr="00D04D26" w:rsidRDefault="00CB3F3F" w:rsidP="00CB3F3F">
      <w:pPr>
        <w:spacing w:after="0" w:line="276" w:lineRule="auto"/>
        <w:rPr>
          <w:rFonts w:cstheme="minorHAnsi"/>
          <w:b/>
        </w:rPr>
      </w:pPr>
      <w:r w:rsidRPr="00D04D26">
        <w:rPr>
          <w:rFonts w:cstheme="minorHAnsi"/>
          <w:b/>
          <w:bCs/>
        </w:rPr>
        <w:t>Quels sont les enjeux majeurs de la politique des mobilités ?</w:t>
      </w:r>
    </w:p>
    <w:p w14:paraId="2CD63105" w14:textId="77777777" w:rsidR="00CB3F3F" w:rsidRPr="00D04D26" w:rsidRDefault="00CB3F3F" w:rsidP="00CB3F3F">
      <w:pPr>
        <w:spacing w:after="0" w:line="276" w:lineRule="auto"/>
        <w:rPr>
          <w:rFonts w:cstheme="minorHAnsi"/>
          <w:bCs/>
        </w:rPr>
      </w:pPr>
      <w:r w:rsidRPr="00D04D26">
        <w:rPr>
          <w:rFonts w:cstheme="minorHAnsi"/>
          <w:bCs/>
        </w:rPr>
        <w:t>28,7 %, c’était, au début de notre mandat, la part des émissions nationales de gaz à effet de serre.</w:t>
      </w:r>
    </w:p>
    <w:p w14:paraId="3023642F" w14:textId="77777777" w:rsidR="00CB3F3F" w:rsidRDefault="00CB3F3F" w:rsidP="00CB3F3F">
      <w:pPr>
        <w:spacing w:after="0" w:line="276" w:lineRule="auto"/>
        <w:rPr>
          <w:rFonts w:cstheme="minorHAnsi"/>
          <w:bCs/>
        </w:rPr>
      </w:pPr>
      <w:r w:rsidRPr="00D04D26">
        <w:rPr>
          <w:rFonts w:cstheme="minorHAnsi"/>
          <w:bCs/>
        </w:rPr>
        <w:t>Nous ne réglerons pas tout à notre niveau, mais la commune, en lien avec A</w:t>
      </w:r>
      <w:r>
        <w:rPr>
          <w:rFonts w:cstheme="minorHAnsi"/>
          <w:bCs/>
        </w:rPr>
        <w:t>ngers Loire Métropole,</w:t>
      </w:r>
      <w:r w:rsidRPr="00D04D26">
        <w:rPr>
          <w:rFonts w:cstheme="minorHAnsi"/>
          <w:bCs/>
        </w:rPr>
        <w:t xml:space="preserve"> doit faire sa part pour aider à réduire ces émissions.</w:t>
      </w:r>
      <w:r>
        <w:rPr>
          <w:rFonts w:cstheme="minorHAnsi"/>
          <w:bCs/>
        </w:rPr>
        <w:t xml:space="preserve"> De plus</w:t>
      </w:r>
      <w:r w:rsidRPr="00D04D26">
        <w:rPr>
          <w:rFonts w:cstheme="minorHAnsi"/>
          <w:bCs/>
        </w:rPr>
        <w:t>, un autre enjeu en matière de mobilité est celui lié aux personnes à mobilité réduite.</w:t>
      </w:r>
    </w:p>
    <w:p w14:paraId="3A12E0D2" w14:textId="77777777" w:rsidR="00CB3F3F" w:rsidRPr="00D04D26" w:rsidRDefault="00CB3F3F" w:rsidP="00CB3F3F">
      <w:pPr>
        <w:spacing w:after="0" w:line="276" w:lineRule="auto"/>
        <w:rPr>
          <w:rFonts w:cstheme="minorHAnsi"/>
          <w:bCs/>
        </w:rPr>
      </w:pPr>
    </w:p>
    <w:p w14:paraId="79319543" w14:textId="6D8049FA" w:rsidR="00D04D26" w:rsidRPr="00D04D26" w:rsidRDefault="00D04D26" w:rsidP="00D04D26">
      <w:pPr>
        <w:spacing w:after="0" w:line="276" w:lineRule="auto"/>
        <w:rPr>
          <w:rFonts w:cstheme="minorHAnsi"/>
          <w:b/>
        </w:rPr>
      </w:pPr>
      <w:r w:rsidRPr="00D04D26">
        <w:rPr>
          <w:rFonts w:cstheme="minorHAnsi"/>
          <w:b/>
          <w:bCs/>
        </w:rPr>
        <w:t>Comment la Ville s’engage-t-elle sur la question des mobilités à Saint-Barthélemy-d’Anjou ?</w:t>
      </w:r>
    </w:p>
    <w:p w14:paraId="7E382518" w14:textId="77777777" w:rsidR="00D04D26" w:rsidRPr="00D04D26" w:rsidRDefault="00D04D26" w:rsidP="00D04D26">
      <w:pPr>
        <w:spacing w:after="0" w:line="276" w:lineRule="auto"/>
        <w:rPr>
          <w:rFonts w:cstheme="minorHAnsi"/>
          <w:bCs/>
        </w:rPr>
      </w:pPr>
      <w:r w:rsidRPr="00D04D26">
        <w:rPr>
          <w:rFonts w:cstheme="minorHAnsi"/>
          <w:bCs/>
        </w:rPr>
        <w:t>La question des mobilités est plurielle. Elle concerne l’ensemble des modes de déplacement, du piéton, au poids-lourd. Le rôle de la commune est de définir et hiérarchiser la place de chacun.</w:t>
      </w:r>
    </w:p>
    <w:p w14:paraId="4AF4105D" w14:textId="07051954" w:rsidR="00D04D26" w:rsidRPr="00D04D26" w:rsidRDefault="00D04D26" w:rsidP="00D04D26">
      <w:pPr>
        <w:spacing w:after="0" w:line="276" w:lineRule="auto"/>
        <w:rPr>
          <w:rFonts w:cstheme="minorHAnsi"/>
          <w:bCs/>
        </w:rPr>
      </w:pPr>
      <w:r w:rsidRPr="00D04D26">
        <w:rPr>
          <w:rFonts w:cstheme="minorHAnsi"/>
          <w:bCs/>
        </w:rPr>
        <w:t>Avec l’évolution des pratiques, notre volonté est de favoriser les modes doux. Ces choix doivent néanmoins être partagés, d’où notre volonté de « construire avec ». Nous devons aussi veiller à ne pas oublier ceux qui n’ont pas d’autres choix que la voiture. Il faut donc faire preuve de pédagogie</w:t>
      </w:r>
      <w:r w:rsidR="00137A72">
        <w:rPr>
          <w:rFonts w:cstheme="minorHAnsi"/>
          <w:bCs/>
        </w:rPr>
        <w:t xml:space="preserve"> et </w:t>
      </w:r>
      <w:r w:rsidRPr="00D04D26">
        <w:rPr>
          <w:rFonts w:cstheme="minorHAnsi"/>
          <w:bCs/>
        </w:rPr>
        <w:t>concerter.</w:t>
      </w:r>
    </w:p>
    <w:p w14:paraId="1EB2907C" w14:textId="77366799" w:rsidR="00D04D26" w:rsidRPr="00D04D26" w:rsidRDefault="00D04D26" w:rsidP="00D04D26">
      <w:pPr>
        <w:spacing w:after="0" w:line="276" w:lineRule="auto"/>
        <w:rPr>
          <w:rFonts w:cstheme="minorHAnsi"/>
          <w:b/>
        </w:rPr>
      </w:pPr>
      <w:r w:rsidRPr="00D04D26">
        <w:rPr>
          <w:rFonts w:cstheme="minorHAnsi"/>
          <w:b/>
        </w:rPr>
        <w:t>  </w:t>
      </w:r>
    </w:p>
    <w:p w14:paraId="435DA94F" w14:textId="77777777" w:rsidR="00D04D26" w:rsidRPr="00D04D26" w:rsidRDefault="00D04D26" w:rsidP="00D04D26">
      <w:pPr>
        <w:spacing w:after="0" w:line="276" w:lineRule="auto"/>
        <w:rPr>
          <w:rFonts w:cstheme="minorHAnsi"/>
          <w:b/>
        </w:rPr>
      </w:pPr>
      <w:r w:rsidRPr="00D04D26">
        <w:rPr>
          <w:rFonts w:cstheme="minorHAnsi"/>
          <w:b/>
          <w:bCs/>
        </w:rPr>
        <w:t>Quelles sont les actions mises en place par la collectivité pour encourager la pratique des mobilités douces ?</w:t>
      </w:r>
    </w:p>
    <w:p w14:paraId="7B350161" w14:textId="4830627B" w:rsidR="00D04D26" w:rsidRDefault="00137A72" w:rsidP="00D04D26">
      <w:pPr>
        <w:spacing w:after="0" w:line="276" w:lineRule="auto"/>
        <w:rPr>
          <w:rFonts w:cstheme="minorHAnsi"/>
          <w:bCs/>
        </w:rPr>
      </w:pPr>
      <w:r>
        <w:rPr>
          <w:rFonts w:cstheme="minorHAnsi"/>
          <w:bCs/>
        </w:rPr>
        <w:t>L</w:t>
      </w:r>
      <w:r w:rsidR="00D04D26" w:rsidRPr="00D04D26">
        <w:rPr>
          <w:rFonts w:cstheme="minorHAnsi"/>
          <w:bCs/>
        </w:rPr>
        <w:t xml:space="preserve">a principale action concrète et visible sont les travaux actuels de prolongation de la voie verte jusqu’au </w:t>
      </w:r>
      <w:r>
        <w:rPr>
          <w:rFonts w:cstheme="minorHAnsi"/>
          <w:bCs/>
        </w:rPr>
        <w:t>parc</w:t>
      </w:r>
      <w:r w:rsidR="00D04D26" w:rsidRPr="00D04D26">
        <w:rPr>
          <w:rFonts w:cstheme="minorHAnsi"/>
          <w:bCs/>
        </w:rPr>
        <w:t xml:space="preserve"> de Pignerolle. D’autres actions, moins visibles, existent, comme par exemple le forfait mobilité</w:t>
      </w:r>
      <w:r>
        <w:rPr>
          <w:rFonts w:cstheme="minorHAnsi"/>
          <w:bCs/>
        </w:rPr>
        <w:t xml:space="preserve"> durable</w:t>
      </w:r>
      <w:r w:rsidR="00215151">
        <w:rPr>
          <w:rFonts w:cstheme="minorHAnsi"/>
          <w:bCs/>
        </w:rPr>
        <w:t>,</w:t>
      </w:r>
      <w:r w:rsidR="00D04D26" w:rsidRPr="00D04D26">
        <w:rPr>
          <w:rFonts w:cstheme="minorHAnsi"/>
          <w:bCs/>
        </w:rPr>
        <w:t xml:space="preserve"> proposé </w:t>
      </w:r>
      <w:r w:rsidR="00215151">
        <w:rPr>
          <w:rFonts w:cstheme="minorHAnsi"/>
          <w:bCs/>
        </w:rPr>
        <w:t>aux</w:t>
      </w:r>
      <w:r w:rsidR="00D04D26" w:rsidRPr="00D04D26">
        <w:rPr>
          <w:rFonts w:cstheme="minorHAnsi"/>
          <w:bCs/>
        </w:rPr>
        <w:t xml:space="preserve"> agents</w:t>
      </w:r>
      <w:r w:rsidR="00215151">
        <w:rPr>
          <w:rFonts w:cstheme="minorHAnsi"/>
          <w:bCs/>
        </w:rPr>
        <w:t xml:space="preserve"> municipaux</w:t>
      </w:r>
      <w:r w:rsidR="00D04D26" w:rsidRPr="00D04D26">
        <w:rPr>
          <w:rFonts w:cstheme="minorHAnsi"/>
          <w:bCs/>
        </w:rPr>
        <w:t xml:space="preserve"> qui utilisent </w:t>
      </w:r>
      <w:r>
        <w:rPr>
          <w:rFonts w:cstheme="minorHAnsi"/>
          <w:bCs/>
        </w:rPr>
        <w:t>les mobilités douces</w:t>
      </w:r>
      <w:r w:rsidR="00D04D26" w:rsidRPr="00D04D26">
        <w:rPr>
          <w:rFonts w:cstheme="minorHAnsi"/>
          <w:bCs/>
        </w:rPr>
        <w:t xml:space="preserve"> pour venir travailler.</w:t>
      </w:r>
    </w:p>
    <w:p w14:paraId="29EF8D92" w14:textId="77777777" w:rsidR="00CB3F3F" w:rsidRDefault="00CB3F3F" w:rsidP="00D04D26">
      <w:pPr>
        <w:spacing w:after="0" w:line="276" w:lineRule="auto"/>
        <w:rPr>
          <w:rFonts w:cstheme="minorHAnsi"/>
          <w:bCs/>
        </w:rPr>
      </w:pPr>
    </w:p>
    <w:p w14:paraId="564783E1" w14:textId="77777777" w:rsidR="00CB3F3F" w:rsidRDefault="00CB3F3F" w:rsidP="00CB3F3F">
      <w:pPr>
        <w:spacing w:after="0" w:line="276" w:lineRule="auto"/>
        <w:rPr>
          <w:rFonts w:cstheme="minorHAnsi"/>
          <w:color w:val="FF0000"/>
        </w:rPr>
      </w:pPr>
      <w:r w:rsidRPr="00CB3F3F">
        <w:rPr>
          <w:rFonts w:cstheme="minorHAnsi"/>
          <w:color w:val="FF0000"/>
        </w:rPr>
        <w:t>Photo Bernard Blin</w:t>
      </w:r>
    </w:p>
    <w:p w14:paraId="15722022" w14:textId="77777777" w:rsidR="00CB3F3F" w:rsidRPr="00D04D26" w:rsidRDefault="00CB3F3F" w:rsidP="00D04D26">
      <w:pPr>
        <w:spacing w:after="0" w:line="276" w:lineRule="auto"/>
        <w:rPr>
          <w:rFonts w:cstheme="minorHAnsi"/>
          <w:bCs/>
        </w:rPr>
      </w:pPr>
    </w:p>
    <w:p w14:paraId="41AF0B65" w14:textId="75747BB2" w:rsidR="00D04D26" w:rsidRDefault="00A907F7" w:rsidP="00AE5C51">
      <w:pPr>
        <w:rPr>
          <w:b/>
          <w:bCs/>
          <w:color w:val="FF0000"/>
          <w:sz w:val="28"/>
          <w:szCs w:val="28"/>
        </w:rPr>
      </w:pPr>
      <w:r w:rsidRPr="00A907F7">
        <w:t>__________________________________________________________________________________</w:t>
      </w:r>
      <w:r w:rsidR="00D04D26" w:rsidRPr="00A907F7">
        <w:br/>
      </w:r>
      <w:r w:rsidR="00D04D26" w:rsidRPr="00A907F7">
        <w:rPr>
          <w:b/>
          <w:bCs/>
          <w:color w:val="FF0000"/>
          <w:sz w:val="28"/>
          <w:szCs w:val="28"/>
        </w:rPr>
        <w:t>Article (p.19)</w:t>
      </w:r>
    </w:p>
    <w:p w14:paraId="182B477C" w14:textId="1AE59643" w:rsidR="00CC5B7A" w:rsidRPr="00CC5B7A" w:rsidRDefault="00CC5B7A" w:rsidP="00AE5C51">
      <w:pPr>
        <w:rPr>
          <w:color w:val="FF0000"/>
          <w:sz w:val="24"/>
          <w:szCs w:val="24"/>
        </w:rPr>
      </w:pPr>
      <w:r w:rsidRPr="00CC5B7A">
        <w:rPr>
          <w:color w:val="FF0000"/>
          <w:sz w:val="24"/>
          <w:szCs w:val="24"/>
        </w:rPr>
        <w:t>Visuel bus</w:t>
      </w:r>
    </w:p>
    <w:p w14:paraId="660069DE" w14:textId="77777777" w:rsidR="00AE5C51" w:rsidRPr="00FC61CC" w:rsidRDefault="00AE5C51" w:rsidP="00AE5C51">
      <w:pPr>
        <w:rPr>
          <w:b/>
          <w:bCs/>
          <w:sz w:val="28"/>
          <w:szCs w:val="28"/>
        </w:rPr>
      </w:pPr>
      <w:r w:rsidRPr="00FC61CC">
        <w:rPr>
          <w:b/>
          <w:bCs/>
          <w:sz w:val="28"/>
          <w:szCs w:val="28"/>
        </w:rPr>
        <w:t xml:space="preserve">MOBILITÉS : Les bons gestes, les bons réflexes, les bonnes infos ! </w:t>
      </w:r>
    </w:p>
    <w:p w14:paraId="38EA4AD5" w14:textId="341C947B" w:rsidR="00AE5C51" w:rsidRDefault="00AE5C51" w:rsidP="00AE5C51">
      <w:pPr>
        <w:jc w:val="both"/>
      </w:pPr>
      <w:r>
        <w:t xml:space="preserve">Le collectif Aînés du Village Pierre Rabhi organise un temps fort autour des mobilités, le mercredi 2 avril de 9h30 à 17h30, à la salle réception danse de la Gemmetrie. Tout au long de cette journée auront lieu des </w:t>
      </w:r>
      <w:r w:rsidRPr="00FC61CC">
        <w:t>ateliers de sensibilisa</w:t>
      </w:r>
      <w:r w:rsidRPr="00FC61CC">
        <w:softHyphen/>
        <w:t xml:space="preserve">tion </w:t>
      </w:r>
      <w:r>
        <w:t>à la sécurité routière, au code de la route, aux gestes et aux postures adaptés à la conduite, à l’utilisation des outils numériques pour se déplacer ou encore des conseils pour réparer son vélo. L’objectif est de proposer une journée d’échanges et de partages pour s’informer, se sensibiliser et mieux comprendre les mobilités douces, réviser ses acquis et découvrir des clés pour bien se déplacer dans la ville</w:t>
      </w:r>
      <w:r w:rsidR="009C2422">
        <w:t xml:space="preserve">, </w:t>
      </w:r>
      <w:r>
        <w:t>en sécurité. De nombreux partenaires seront présents sur différents stands pour informer et accompagner les usagers (Wimoov, Irigo, Néomobin…).</w:t>
      </w:r>
    </w:p>
    <w:p w14:paraId="0F459769" w14:textId="77777777" w:rsidR="00AE5C51" w:rsidRPr="007A2DEB" w:rsidRDefault="00AE5C51" w:rsidP="00AE5C51">
      <w:pPr>
        <w:jc w:val="both"/>
        <w:rPr>
          <w:b/>
          <w:bCs/>
          <w:color w:val="FF0000"/>
        </w:rPr>
      </w:pPr>
      <w:r w:rsidRPr="007A2DEB">
        <w:rPr>
          <w:b/>
          <w:bCs/>
          <w:color w:val="FF0000"/>
        </w:rPr>
        <w:t>À Saint-Barth, bougez comme vous voulez</w:t>
      </w:r>
    </w:p>
    <w:p w14:paraId="7BCE5C4D" w14:textId="43E951E1" w:rsidR="00AE5C51" w:rsidRPr="00FC61CC" w:rsidRDefault="00AE5C51" w:rsidP="00AE5C51">
      <w:pPr>
        <w:jc w:val="both"/>
      </w:pPr>
      <w:r>
        <w:t xml:space="preserve">Cette journée sera l’occasion de dévoiler </w:t>
      </w:r>
      <w:r w:rsidR="00B2254C">
        <w:t xml:space="preserve">un document </w:t>
      </w:r>
      <w:r w:rsidRPr="00FC61CC">
        <w:t xml:space="preserve">réalisé par la Ville pour </w:t>
      </w:r>
      <w:r>
        <w:t xml:space="preserve">aider à </w:t>
      </w:r>
      <w:r w:rsidRPr="00FC61CC">
        <w:t xml:space="preserve">trouver comment se déplacer à Saint-Barthélemy-d’Anjou. </w:t>
      </w:r>
      <w:r>
        <w:t xml:space="preserve">Ce guide répertorie tous les types de transports qui existent sur la commune et informe sur les différents dispositifs mis en place sur le territoire. L’objectif est de </w:t>
      </w:r>
      <w:r>
        <w:lastRenderedPageBreak/>
        <w:t xml:space="preserve">sensibiliser et rendre accessible l’usage des différents modes de transport et d’encourager à utiliser un autre moyen que son véhicule personnel.  </w:t>
      </w:r>
    </w:p>
    <w:p w14:paraId="36B7E8EA" w14:textId="77777777" w:rsidR="00AE5C51" w:rsidRDefault="00AE5C51" w:rsidP="00AE5C51">
      <w:pPr>
        <w:pBdr>
          <w:bottom w:val="single" w:sz="12" w:space="1" w:color="auto"/>
        </w:pBdr>
      </w:pPr>
      <w:r>
        <w:t>Entrée libre - Ateliers sur inscription au Village Pierre Rabhi par téléphone les mardis et jeudis de 9h à 11h au 02 41 96 12 60.</w:t>
      </w:r>
    </w:p>
    <w:p w14:paraId="71AE018E" w14:textId="77777777" w:rsidR="00FB6DEE" w:rsidRPr="00FC61CC" w:rsidRDefault="00FB6DEE" w:rsidP="00AE5C51">
      <w:pPr>
        <w:pBdr>
          <w:bottom w:val="single" w:sz="12" w:space="1" w:color="auto"/>
        </w:pBdr>
      </w:pPr>
    </w:p>
    <w:p w14:paraId="672D20DA" w14:textId="6AFD8B05" w:rsidR="00FB6DEE" w:rsidRPr="00CC5B7A" w:rsidRDefault="00ED3E23" w:rsidP="00AE5C51">
      <w:pPr>
        <w:rPr>
          <w:b/>
          <w:bCs/>
          <w:color w:val="FF0000"/>
          <w:sz w:val="28"/>
          <w:szCs w:val="28"/>
        </w:rPr>
      </w:pPr>
      <w:r w:rsidRPr="00CC5B7A">
        <w:rPr>
          <w:b/>
          <w:bCs/>
          <w:color w:val="FF0000"/>
          <w:sz w:val="28"/>
          <w:szCs w:val="28"/>
        </w:rPr>
        <w:t xml:space="preserve">Encart </w:t>
      </w:r>
      <w:r w:rsidR="008B0F45" w:rsidRPr="00CC5B7A">
        <w:rPr>
          <w:b/>
          <w:bCs/>
          <w:color w:val="FF0000"/>
          <w:sz w:val="28"/>
          <w:szCs w:val="28"/>
        </w:rPr>
        <w:t>p.19</w:t>
      </w:r>
    </w:p>
    <w:p w14:paraId="5A4AE705" w14:textId="15A50763" w:rsidR="004035A1" w:rsidRDefault="00FB6DEE" w:rsidP="00FB6DEE">
      <w:pPr>
        <w:spacing w:after="0" w:line="276" w:lineRule="auto"/>
        <w:jc w:val="both"/>
      </w:pPr>
      <w:r>
        <w:t xml:space="preserve">En 2021, la ville figurait parmi les </w:t>
      </w:r>
      <w:r w:rsidRPr="004035A1">
        <w:rPr>
          <w:b/>
          <w:bCs/>
        </w:rPr>
        <w:t>5 meilleures villes du département au Baromètre Vélo</w:t>
      </w:r>
      <w:r>
        <w:t> !</w:t>
      </w:r>
    </w:p>
    <w:p w14:paraId="07EBA5F3" w14:textId="4C34837C" w:rsidR="00FB6DEE" w:rsidRDefault="004035A1" w:rsidP="00FB6DEE">
      <w:pPr>
        <w:spacing w:after="0" w:line="276" w:lineRule="auto"/>
        <w:jc w:val="both"/>
      </w:pPr>
      <w:r>
        <w:t xml:space="preserve">Donnez votre avis cette année sur le site </w:t>
      </w:r>
      <w:hyperlink r:id="rId5" w:history="1">
        <w:r w:rsidRPr="00DC6BD2">
          <w:rPr>
            <w:rStyle w:val="Lienhypertexte"/>
          </w:rPr>
          <w:t>https://barometre.parlons-velo.fr</w:t>
        </w:r>
      </w:hyperlink>
    </w:p>
    <w:p w14:paraId="364D4BD5" w14:textId="65BBA7FB" w:rsidR="008B0F45" w:rsidRPr="008B0F45" w:rsidRDefault="008B0F45" w:rsidP="00FB6DEE">
      <w:pPr>
        <w:spacing w:after="0" w:line="276" w:lineRule="auto"/>
        <w:jc w:val="both"/>
        <w:rPr>
          <w:color w:val="FF0000"/>
        </w:rPr>
      </w:pPr>
      <w:r w:rsidRPr="008B0F45">
        <w:rPr>
          <w:color w:val="FF0000"/>
        </w:rPr>
        <w:t>+ data</w:t>
      </w:r>
      <w:r w:rsidR="00556978">
        <w:rPr>
          <w:color w:val="FF0000"/>
        </w:rPr>
        <w:t xml:space="preserve"> enquête vélo</w:t>
      </w:r>
    </w:p>
    <w:sectPr w:rsidR="008B0F45" w:rsidRPr="008B0F45" w:rsidSect="00236583">
      <w:pgSz w:w="11906" w:h="16838"/>
      <w:pgMar w:top="45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33E1F"/>
    <w:multiLevelType w:val="multilevel"/>
    <w:tmpl w:val="D1F6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76DA3"/>
    <w:multiLevelType w:val="multilevel"/>
    <w:tmpl w:val="A17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D3508"/>
    <w:multiLevelType w:val="hybridMultilevel"/>
    <w:tmpl w:val="4C98C8A0"/>
    <w:lvl w:ilvl="0" w:tplc="CC4865A8">
      <w:numFmt w:val="bullet"/>
      <w:lvlText w:val="-"/>
      <w:lvlJc w:val="left"/>
      <w:pPr>
        <w:ind w:left="720" w:hanging="360"/>
      </w:pPr>
      <w:rPr>
        <w:rFonts w:ascii="Roboto" w:eastAsia="Aptos" w:hAnsi="Roboto"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93951FC"/>
    <w:multiLevelType w:val="hybridMultilevel"/>
    <w:tmpl w:val="12F0BFB0"/>
    <w:lvl w:ilvl="0" w:tplc="DF64B2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8317608">
    <w:abstractNumId w:val="3"/>
  </w:num>
  <w:num w:numId="2" w16cid:durableId="658000223">
    <w:abstractNumId w:val="2"/>
  </w:num>
  <w:num w:numId="3" w16cid:durableId="1987971389">
    <w:abstractNumId w:val="1"/>
  </w:num>
  <w:num w:numId="4" w16cid:durableId="137272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37"/>
    <w:rsid w:val="00053823"/>
    <w:rsid w:val="00060826"/>
    <w:rsid w:val="0007622C"/>
    <w:rsid w:val="00085A96"/>
    <w:rsid w:val="000E0AB2"/>
    <w:rsid w:val="001001A9"/>
    <w:rsid w:val="00117369"/>
    <w:rsid w:val="00137A72"/>
    <w:rsid w:val="00146018"/>
    <w:rsid w:val="0016031D"/>
    <w:rsid w:val="00182B3E"/>
    <w:rsid w:val="001A02A0"/>
    <w:rsid w:val="001C2FF4"/>
    <w:rsid w:val="001C660F"/>
    <w:rsid w:val="001F57B0"/>
    <w:rsid w:val="0020048D"/>
    <w:rsid w:val="00215151"/>
    <w:rsid w:val="002214B4"/>
    <w:rsid w:val="00236583"/>
    <w:rsid w:val="00250E99"/>
    <w:rsid w:val="00255BC4"/>
    <w:rsid w:val="00262A29"/>
    <w:rsid w:val="0027626B"/>
    <w:rsid w:val="0028720F"/>
    <w:rsid w:val="002A5C7F"/>
    <w:rsid w:val="002B6EC1"/>
    <w:rsid w:val="002D6B16"/>
    <w:rsid w:val="002F0A7A"/>
    <w:rsid w:val="00333782"/>
    <w:rsid w:val="00383D61"/>
    <w:rsid w:val="0038527A"/>
    <w:rsid w:val="003B0637"/>
    <w:rsid w:val="003F3221"/>
    <w:rsid w:val="003F6ED7"/>
    <w:rsid w:val="004035A1"/>
    <w:rsid w:val="004241DA"/>
    <w:rsid w:val="00426A0D"/>
    <w:rsid w:val="004646A5"/>
    <w:rsid w:val="00472942"/>
    <w:rsid w:val="004902E7"/>
    <w:rsid w:val="004D15E2"/>
    <w:rsid w:val="00501E92"/>
    <w:rsid w:val="00530BC2"/>
    <w:rsid w:val="00543C58"/>
    <w:rsid w:val="00550E80"/>
    <w:rsid w:val="00556978"/>
    <w:rsid w:val="005626B6"/>
    <w:rsid w:val="00576A95"/>
    <w:rsid w:val="00584289"/>
    <w:rsid w:val="005A0452"/>
    <w:rsid w:val="005A58E5"/>
    <w:rsid w:val="005D2E00"/>
    <w:rsid w:val="005E2AAF"/>
    <w:rsid w:val="005E39E5"/>
    <w:rsid w:val="005E6577"/>
    <w:rsid w:val="005E7487"/>
    <w:rsid w:val="005F111E"/>
    <w:rsid w:val="005F31D4"/>
    <w:rsid w:val="0063508B"/>
    <w:rsid w:val="00667956"/>
    <w:rsid w:val="006B366C"/>
    <w:rsid w:val="006B5EFE"/>
    <w:rsid w:val="006C587E"/>
    <w:rsid w:val="006E7F58"/>
    <w:rsid w:val="00726CC0"/>
    <w:rsid w:val="0074088A"/>
    <w:rsid w:val="00792312"/>
    <w:rsid w:val="007D68F5"/>
    <w:rsid w:val="007E1D38"/>
    <w:rsid w:val="008748FE"/>
    <w:rsid w:val="008A09BA"/>
    <w:rsid w:val="008B0F45"/>
    <w:rsid w:val="008E06CE"/>
    <w:rsid w:val="008E1AD9"/>
    <w:rsid w:val="008E2041"/>
    <w:rsid w:val="00910625"/>
    <w:rsid w:val="009636D8"/>
    <w:rsid w:val="00980CB6"/>
    <w:rsid w:val="009A284E"/>
    <w:rsid w:val="009A6856"/>
    <w:rsid w:val="009C2422"/>
    <w:rsid w:val="00A12454"/>
    <w:rsid w:val="00A357A7"/>
    <w:rsid w:val="00A907F7"/>
    <w:rsid w:val="00AC4673"/>
    <w:rsid w:val="00AD390E"/>
    <w:rsid w:val="00AE5C51"/>
    <w:rsid w:val="00B2254C"/>
    <w:rsid w:val="00B25C49"/>
    <w:rsid w:val="00B637E2"/>
    <w:rsid w:val="00BF4C19"/>
    <w:rsid w:val="00BF75FB"/>
    <w:rsid w:val="00C21D0B"/>
    <w:rsid w:val="00C22DE3"/>
    <w:rsid w:val="00C6355E"/>
    <w:rsid w:val="00C712CC"/>
    <w:rsid w:val="00CB3F3F"/>
    <w:rsid w:val="00CC5B7A"/>
    <w:rsid w:val="00CD59EB"/>
    <w:rsid w:val="00D048B5"/>
    <w:rsid w:val="00D04D26"/>
    <w:rsid w:val="00D061D1"/>
    <w:rsid w:val="00D30561"/>
    <w:rsid w:val="00D363FD"/>
    <w:rsid w:val="00DA3B0D"/>
    <w:rsid w:val="00E86F1A"/>
    <w:rsid w:val="00EA3B8E"/>
    <w:rsid w:val="00ED3E23"/>
    <w:rsid w:val="00F04146"/>
    <w:rsid w:val="00F25DA3"/>
    <w:rsid w:val="00F63A42"/>
    <w:rsid w:val="00F8275E"/>
    <w:rsid w:val="00FB32D9"/>
    <w:rsid w:val="00FB6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C90A"/>
  <w15:chartTrackingRefBased/>
  <w15:docId w15:val="{60645979-0FA9-448B-ACAD-F6E803D0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EE"/>
  </w:style>
  <w:style w:type="paragraph" w:styleId="Titre1">
    <w:name w:val="heading 1"/>
    <w:basedOn w:val="Normal"/>
    <w:next w:val="Normal"/>
    <w:link w:val="Titre1Car"/>
    <w:uiPriority w:val="9"/>
    <w:qFormat/>
    <w:rsid w:val="003B06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06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B06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06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06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06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06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06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06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063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063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B063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063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063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06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06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06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0637"/>
    <w:rPr>
      <w:rFonts w:eastAsiaTheme="majorEastAsia" w:cstheme="majorBidi"/>
      <w:color w:val="272727" w:themeColor="text1" w:themeTint="D8"/>
    </w:rPr>
  </w:style>
  <w:style w:type="paragraph" w:styleId="Titre">
    <w:name w:val="Title"/>
    <w:basedOn w:val="Normal"/>
    <w:next w:val="Normal"/>
    <w:link w:val="TitreCar"/>
    <w:uiPriority w:val="10"/>
    <w:qFormat/>
    <w:rsid w:val="003B0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06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06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06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0637"/>
    <w:pPr>
      <w:spacing w:before="160"/>
      <w:jc w:val="center"/>
    </w:pPr>
    <w:rPr>
      <w:i/>
      <w:iCs/>
      <w:color w:val="404040" w:themeColor="text1" w:themeTint="BF"/>
    </w:rPr>
  </w:style>
  <w:style w:type="character" w:customStyle="1" w:styleId="CitationCar">
    <w:name w:val="Citation Car"/>
    <w:basedOn w:val="Policepardfaut"/>
    <w:link w:val="Citation"/>
    <w:uiPriority w:val="29"/>
    <w:rsid w:val="003B0637"/>
    <w:rPr>
      <w:i/>
      <w:iCs/>
      <w:color w:val="404040" w:themeColor="text1" w:themeTint="BF"/>
    </w:rPr>
  </w:style>
  <w:style w:type="paragraph" w:styleId="Paragraphedeliste">
    <w:name w:val="List Paragraph"/>
    <w:basedOn w:val="Normal"/>
    <w:uiPriority w:val="34"/>
    <w:qFormat/>
    <w:rsid w:val="003B0637"/>
    <w:pPr>
      <w:ind w:left="720"/>
      <w:contextualSpacing/>
    </w:pPr>
  </w:style>
  <w:style w:type="character" w:styleId="Accentuationintense">
    <w:name w:val="Intense Emphasis"/>
    <w:basedOn w:val="Policepardfaut"/>
    <w:uiPriority w:val="21"/>
    <w:qFormat/>
    <w:rsid w:val="003B0637"/>
    <w:rPr>
      <w:i/>
      <w:iCs/>
      <w:color w:val="2F5496" w:themeColor="accent1" w:themeShade="BF"/>
    </w:rPr>
  </w:style>
  <w:style w:type="paragraph" w:styleId="Citationintense">
    <w:name w:val="Intense Quote"/>
    <w:basedOn w:val="Normal"/>
    <w:next w:val="Normal"/>
    <w:link w:val="CitationintenseCar"/>
    <w:uiPriority w:val="30"/>
    <w:qFormat/>
    <w:rsid w:val="003B0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0637"/>
    <w:rPr>
      <w:i/>
      <w:iCs/>
      <w:color w:val="2F5496" w:themeColor="accent1" w:themeShade="BF"/>
    </w:rPr>
  </w:style>
  <w:style w:type="character" w:styleId="Rfrenceintense">
    <w:name w:val="Intense Reference"/>
    <w:basedOn w:val="Policepardfaut"/>
    <w:uiPriority w:val="32"/>
    <w:qFormat/>
    <w:rsid w:val="003B0637"/>
    <w:rPr>
      <w:b/>
      <w:bCs/>
      <w:smallCaps/>
      <w:color w:val="2F5496" w:themeColor="accent1" w:themeShade="BF"/>
      <w:spacing w:val="5"/>
    </w:rPr>
  </w:style>
  <w:style w:type="paragraph" w:styleId="NormalWeb">
    <w:name w:val="Normal (Web)"/>
    <w:basedOn w:val="Normal"/>
    <w:uiPriority w:val="99"/>
    <w:semiHidden/>
    <w:unhideWhenUsed/>
    <w:rsid w:val="0027626B"/>
    <w:rPr>
      <w:rFonts w:ascii="Times New Roman" w:hAnsi="Times New Roman" w:cs="Times New Roman"/>
      <w:sz w:val="24"/>
      <w:szCs w:val="24"/>
    </w:rPr>
  </w:style>
  <w:style w:type="character" w:styleId="Lienhypertexte">
    <w:name w:val="Hyperlink"/>
    <w:basedOn w:val="Policepardfaut"/>
    <w:uiPriority w:val="99"/>
    <w:unhideWhenUsed/>
    <w:rsid w:val="00FB6DEE"/>
    <w:rPr>
      <w:color w:val="0563C1" w:themeColor="hyperlink"/>
      <w:u w:val="single"/>
    </w:rPr>
  </w:style>
  <w:style w:type="character" w:styleId="Mentionnonrsolue">
    <w:name w:val="Unresolved Mention"/>
    <w:basedOn w:val="Policepardfaut"/>
    <w:uiPriority w:val="99"/>
    <w:semiHidden/>
    <w:unhideWhenUsed/>
    <w:rsid w:val="00FB6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8642">
      <w:bodyDiv w:val="1"/>
      <w:marLeft w:val="0"/>
      <w:marRight w:val="0"/>
      <w:marTop w:val="0"/>
      <w:marBottom w:val="0"/>
      <w:divBdr>
        <w:top w:val="none" w:sz="0" w:space="0" w:color="auto"/>
        <w:left w:val="none" w:sz="0" w:space="0" w:color="auto"/>
        <w:bottom w:val="none" w:sz="0" w:space="0" w:color="auto"/>
        <w:right w:val="none" w:sz="0" w:space="0" w:color="auto"/>
      </w:divBdr>
    </w:div>
    <w:div w:id="110051058">
      <w:bodyDiv w:val="1"/>
      <w:marLeft w:val="0"/>
      <w:marRight w:val="0"/>
      <w:marTop w:val="0"/>
      <w:marBottom w:val="0"/>
      <w:divBdr>
        <w:top w:val="none" w:sz="0" w:space="0" w:color="auto"/>
        <w:left w:val="none" w:sz="0" w:space="0" w:color="auto"/>
        <w:bottom w:val="none" w:sz="0" w:space="0" w:color="auto"/>
        <w:right w:val="none" w:sz="0" w:space="0" w:color="auto"/>
      </w:divBdr>
    </w:div>
    <w:div w:id="166557549">
      <w:bodyDiv w:val="1"/>
      <w:marLeft w:val="0"/>
      <w:marRight w:val="0"/>
      <w:marTop w:val="0"/>
      <w:marBottom w:val="0"/>
      <w:divBdr>
        <w:top w:val="none" w:sz="0" w:space="0" w:color="auto"/>
        <w:left w:val="none" w:sz="0" w:space="0" w:color="auto"/>
        <w:bottom w:val="none" w:sz="0" w:space="0" w:color="auto"/>
        <w:right w:val="none" w:sz="0" w:space="0" w:color="auto"/>
      </w:divBdr>
    </w:div>
    <w:div w:id="232861282">
      <w:bodyDiv w:val="1"/>
      <w:marLeft w:val="0"/>
      <w:marRight w:val="0"/>
      <w:marTop w:val="0"/>
      <w:marBottom w:val="0"/>
      <w:divBdr>
        <w:top w:val="none" w:sz="0" w:space="0" w:color="auto"/>
        <w:left w:val="none" w:sz="0" w:space="0" w:color="auto"/>
        <w:bottom w:val="none" w:sz="0" w:space="0" w:color="auto"/>
        <w:right w:val="none" w:sz="0" w:space="0" w:color="auto"/>
      </w:divBdr>
    </w:div>
    <w:div w:id="272395883">
      <w:bodyDiv w:val="1"/>
      <w:marLeft w:val="0"/>
      <w:marRight w:val="0"/>
      <w:marTop w:val="0"/>
      <w:marBottom w:val="0"/>
      <w:divBdr>
        <w:top w:val="none" w:sz="0" w:space="0" w:color="auto"/>
        <w:left w:val="none" w:sz="0" w:space="0" w:color="auto"/>
        <w:bottom w:val="none" w:sz="0" w:space="0" w:color="auto"/>
        <w:right w:val="none" w:sz="0" w:space="0" w:color="auto"/>
      </w:divBdr>
    </w:div>
    <w:div w:id="316155860">
      <w:bodyDiv w:val="1"/>
      <w:marLeft w:val="0"/>
      <w:marRight w:val="0"/>
      <w:marTop w:val="0"/>
      <w:marBottom w:val="0"/>
      <w:divBdr>
        <w:top w:val="none" w:sz="0" w:space="0" w:color="auto"/>
        <w:left w:val="none" w:sz="0" w:space="0" w:color="auto"/>
        <w:bottom w:val="none" w:sz="0" w:space="0" w:color="auto"/>
        <w:right w:val="none" w:sz="0" w:space="0" w:color="auto"/>
      </w:divBdr>
    </w:div>
    <w:div w:id="608775064">
      <w:bodyDiv w:val="1"/>
      <w:marLeft w:val="0"/>
      <w:marRight w:val="0"/>
      <w:marTop w:val="0"/>
      <w:marBottom w:val="0"/>
      <w:divBdr>
        <w:top w:val="none" w:sz="0" w:space="0" w:color="auto"/>
        <w:left w:val="none" w:sz="0" w:space="0" w:color="auto"/>
        <w:bottom w:val="none" w:sz="0" w:space="0" w:color="auto"/>
        <w:right w:val="none" w:sz="0" w:space="0" w:color="auto"/>
      </w:divBdr>
    </w:div>
    <w:div w:id="667832073">
      <w:bodyDiv w:val="1"/>
      <w:marLeft w:val="0"/>
      <w:marRight w:val="0"/>
      <w:marTop w:val="0"/>
      <w:marBottom w:val="0"/>
      <w:divBdr>
        <w:top w:val="none" w:sz="0" w:space="0" w:color="auto"/>
        <w:left w:val="none" w:sz="0" w:space="0" w:color="auto"/>
        <w:bottom w:val="none" w:sz="0" w:space="0" w:color="auto"/>
        <w:right w:val="none" w:sz="0" w:space="0" w:color="auto"/>
      </w:divBdr>
    </w:div>
    <w:div w:id="857156671">
      <w:bodyDiv w:val="1"/>
      <w:marLeft w:val="0"/>
      <w:marRight w:val="0"/>
      <w:marTop w:val="0"/>
      <w:marBottom w:val="0"/>
      <w:divBdr>
        <w:top w:val="none" w:sz="0" w:space="0" w:color="auto"/>
        <w:left w:val="none" w:sz="0" w:space="0" w:color="auto"/>
        <w:bottom w:val="none" w:sz="0" w:space="0" w:color="auto"/>
        <w:right w:val="none" w:sz="0" w:space="0" w:color="auto"/>
      </w:divBdr>
    </w:div>
    <w:div w:id="938484412">
      <w:bodyDiv w:val="1"/>
      <w:marLeft w:val="0"/>
      <w:marRight w:val="0"/>
      <w:marTop w:val="0"/>
      <w:marBottom w:val="0"/>
      <w:divBdr>
        <w:top w:val="none" w:sz="0" w:space="0" w:color="auto"/>
        <w:left w:val="none" w:sz="0" w:space="0" w:color="auto"/>
        <w:bottom w:val="none" w:sz="0" w:space="0" w:color="auto"/>
        <w:right w:val="none" w:sz="0" w:space="0" w:color="auto"/>
      </w:divBdr>
    </w:div>
    <w:div w:id="1007053807">
      <w:bodyDiv w:val="1"/>
      <w:marLeft w:val="0"/>
      <w:marRight w:val="0"/>
      <w:marTop w:val="0"/>
      <w:marBottom w:val="0"/>
      <w:divBdr>
        <w:top w:val="none" w:sz="0" w:space="0" w:color="auto"/>
        <w:left w:val="none" w:sz="0" w:space="0" w:color="auto"/>
        <w:bottom w:val="none" w:sz="0" w:space="0" w:color="auto"/>
        <w:right w:val="none" w:sz="0" w:space="0" w:color="auto"/>
      </w:divBdr>
    </w:div>
    <w:div w:id="1076048232">
      <w:bodyDiv w:val="1"/>
      <w:marLeft w:val="0"/>
      <w:marRight w:val="0"/>
      <w:marTop w:val="0"/>
      <w:marBottom w:val="0"/>
      <w:divBdr>
        <w:top w:val="none" w:sz="0" w:space="0" w:color="auto"/>
        <w:left w:val="none" w:sz="0" w:space="0" w:color="auto"/>
        <w:bottom w:val="none" w:sz="0" w:space="0" w:color="auto"/>
        <w:right w:val="none" w:sz="0" w:space="0" w:color="auto"/>
      </w:divBdr>
    </w:div>
    <w:div w:id="1613173713">
      <w:bodyDiv w:val="1"/>
      <w:marLeft w:val="0"/>
      <w:marRight w:val="0"/>
      <w:marTop w:val="0"/>
      <w:marBottom w:val="0"/>
      <w:divBdr>
        <w:top w:val="none" w:sz="0" w:space="0" w:color="auto"/>
        <w:left w:val="none" w:sz="0" w:space="0" w:color="auto"/>
        <w:bottom w:val="none" w:sz="0" w:space="0" w:color="auto"/>
        <w:right w:val="none" w:sz="0" w:space="0" w:color="auto"/>
      </w:divBdr>
    </w:div>
    <w:div w:id="17023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ometre.parlons-vel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 Goff</dc:creator>
  <cp:keywords/>
  <dc:description/>
  <cp:lastModifiedBy>Elsa Menu</cp:lastModifiedBy>
  <cp:revision>39</cp:revision>
  <dcterms:created xsi:type="dcterms:W3CDTF">2025-02-04T09:53:00Z</dcterms:created>
  <dcterms:modified xsi:type="dcterms:W3CDTF">2025-02-04T11:02:00Z</dcterms:modified>
</cp:coreProperties>
</file>